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33" w:rsidRDefault="00051A01" w:rsidP="00A022B8">
      <w:pPr>
        <w:spacing w:before="73" w:line="362" w:lineRule="auto"/>
        <w:ind w:left="2936" w:right="2221" w:firstLine="835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(татарский</w:t>
      </w:r>
      <w:proofErr w:type="gramStart"/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)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4D0C33" w:rsidRDefault="00051A01" w:rsidP="00A022B8">
      <w:pPr>
        <w:spacing w:line="271" w:lineRule="exact"/>
        <w:ind w:left="4131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4D0C33" w:rsidRDefault="00051A01">
      <w:pPr>
        <w:pStyle w:val="a3"/>
        <w:spacing w:before="135" w:line="360" w:lineRule="auto"/>
        <w:ind w:right="104" w:firstLine="768"/>
      </w:pPr>
      <w:r>
        <w:t>Татарский язык, выступая как родной, является основой развития мышления, воображения,</w:t>
      </w:r>
      <w:r>
        <w:rPr>
          <w:spacing w:val="-57"/>
        </w:rPr>
        <w:t xml:space="preserve"> </w:t>
      </w:r>
      <w:r>
        <w:t>интеллектуальных и творческих способностей обучающихся, основой самореализации личности,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 учебной деятельности. Татарский язык является средством приобщения к духовному</w:t>
      </w:r>
      <w:r>
        <w:rPr>
          <w:spacing w:val="1"/>
        </w:rPr>
        <w:t xml:space="preserve"> </w:t>
      </w:r>
      <w:r>
        <w:t>богатству народа – его культуре и литературе, а также одним из каналов социализации личности.</w:t>
      </w:r>
      <w:r>
        <w:rPr>
          <w:spacing w:val="1"/>
        </w:rPr>
        <w:t xml:space="preserve"> </w:t>
      </w:r>
      <w:r>
        <w:t>Будучи основой развития мышления, предмет «Родной (татарский) язык» неразрывно связан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языке».</w:t>
      </w:r>
    </w:p>
    <w:p w:rsidR="004D0C33" w:rsidRDefault="00051A01">
      <w:pPr>
        <w:pStyle w:val="a3"/>
        <w:spacing w:before="1" w:line="360" w:lineRule="auto"/>
        <w:ind w:right="105" w:firstLine="768"/>
      </w:pPr>
      <w:r>
        <w:t>У обучающегося последовательно формируются эмоционально-ценностное отношение 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</w:p>
    <w:p w:rsidR="004D0C33" w:rsidRDefault="00051A01">
      <w:pPr>
        <w:pStyle w:val="a3"/>
        <w:spacing w:line="360" w:lineRule="auto"/>
        <w:ind w:right="114" w:firstLine="768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линии: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грамоте, систематический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речи.</w:t>
      </w:r>
    </w:p>
    <w:p w:rsidR="004D0C33" w:rsidRDefault="00051A01">
      <w:pPr>
        <w:pStyle w:val="a3"/>
        <w:spacing w:line="360" w:lineRule="auto"/>
        <w:ind w:right="105" w:firstLine="768"/>
      </w:pPr>
      <w:proofErr w:type="gramStart"/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  <w:r>
        <w:rPr>
          <w:spacing w:val="1"/>
        </w:rPr>
        <w:t xml:space="preserve"> </w:t>
      </w:r>
      <w:r>
        <w:t>формирование коммуникативных навыков обучающихся:</w:t>
      </w:r>
      <w:r>
        <w:rPr>
          <w:spacing w:val="1"/>
        </w:rPr>
        <w:t xml:space="preserve"> </w:t>
      </w:r>
      <w:r>
        <w:t>развитие устной</w:t>
      </w:r>
      <w:r>
        <w:rPr>
          <w:spacing w:val="1"/>
        </w:rPr>
        <w:t xml:space="preserve"> </w:t>
      </w:r>
      <w:r>
        <w:t>и письменной речи,</w:t>
      </w:r>
      <w:r>
        <w:rPr>
          <w:spacing w:val="1"/>
        </w:rPr>
        <w:t xml:space="preserve"> </w:t>
      </w:r>
      <w:r>
        <w:t>монологической и диалогической речи, а также навыков грамотного, безошибочного письма 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ознакомление обучающихся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науки о татарском языке и формирование на этой основе знаково-символического восприятия и</w:t>
      </w:r>
      <w:r>
        <w:rPr>
          <w:spacing w:val="1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мышления обучающихся.</w:t>
      </w:r>
      <w:proofErr w:type="gramEnd"/>
    </w:p>
    <w:p w:rsidR="004D0C33" w:rsidRDefault="00051A01">
      <w:pPr>
        <w:pStyle w:val="a3"/>
        <w:spacing w:before="1" w:line="360" w:lineRule="auto"/>
        <w:ind w:right="108" w:firstLine="768"/>
      </w:pPr>
      <w:r>
        <w:t>Достижение поставленных целей реализации программы по родному (татарскому) языку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4D0C33" w:rsidRDefault="00051A01">
      <w:pPr>
        <w:pStyle w:val="a3"/>
        <w:ind w:left="821"/>
      </w:pPr>
      <w:r>
        <w:t>обеспечение</w:t>
      </w:r>
      <w:r>
        <w:rPr>
          <w:spacing w:val="-4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(татарскому)</w:t>
      </w:r>
      <w:r>
        <w:rPr>
          <w:spacing w:val="-3"/>
        </w:rPr>
        <w:t xml:space="preserve"> </w:t>
      </w:r>
      <w:r>
        <w:t>языку;</w:t>
      </w:r>
    </w:p>
    <w:p w:rsidR="004D0C33" w:rsidRDefault="00051A01">
      <w:pPr>
        <w:pStyle w:val="a3"/>
        <w:spacing w:before="137" w:line="360" w:lineRule="auto"/>
        <w:ind w:right="104" w:firstLine="708"/>
      </w:pPr>
      <w:r>
        <w:t>формирование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актуального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потенциального</w:t>
      </w:r>
      <w:r>
        <w:rPr>
          <w:spacing w:val="-1"/>
        </w:rPr>
        <w:t xml:space="preserve"> </w:t>
      </w:r>
      <w:r>
        <w:t>словарного запаса;</w:t>
      </w:r>
    </w:p>
    <w:p w:rsidR="004D0C33" w:rsidRDefault="00051A01">
      <w:pPr>
        <w:pStyle w:val="a3"/>
        <w:spacing w:before="2" w:line="360" w:lineRule="auto"/>
        <w:ind w:right="111" w:firstLine="708"/>
      </w:pP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4D0C33" w:rsidRDefault="00051A01">
      <w:pPr>
        <w:pStyle w:val="a3"/>
        <w:spacing w:line="360" w:lineRule="auto"/>
        <w:ind w:right="112" w:firstLine="708"/>
      </w:pPr>
      <w:r>
        <w:t>формирование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50"/>
        </w:rPr>
        <w:t xml:space="preserve"> </w:t>
      </w:r>
      <w:r>
        <w:t>гражданских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патриотических</w:t>
      </w:r>
      <w:r>
        <w:rPr>
          <w:spacing w:val="53"/>
        </w:rPr>
        <w:t xml:space="preserve"> </w:t>
      </w:r>
      <w:r>
        <w:t>качеств,</w:t>
      </w:r>
      <w:r>
        <w:rPr>
          <w:spacing w:val="52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умений</w:t>
      </w:r>
      <w:r>
        <w:rPr>
          <w:spacing w:val="54"/>
        </w:rPr>
        <w:t xml:space="preserve"> </w:t>
      </w:r>
      <w:r>
        <w:t>учиться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способности</w:t>
      </w:r>
      <w:r>
        <w:rPr>
          <w:spacing w:val="51"/>
        </w:rPr>
        <w:t xml:space="preserve"> </w:t>
      </w:r>
      <w:proofErr w:type="gramStart"/>
      <w:r>
        <w:t>к</w:t>
      </w:r>
      <w:proofErr w:type="gramEnd"/>
    </w:p>
    <w:p w:rsidR="004D0C33" w:rsidRDefault="004D0C33">
      <w:pPr>
        <w:spacing w:line="360" w:lineRule="auto"/>
        <w:sectPr w:rsidR="004D0C33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4D0C33" w:rsidRDefault="00051A01">
      <w:pPr>
        <w:pStyle w:val="a3"/>
        <w:spacing w:before="68"/>
      </w:pPr>
      <w:r>
        <w:lastRenderedPageBreak/>
        <w:t>организации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 xml:space="preserve">личности </w:t>
      </w:r>
      <w:proofErr w:type="gramStart"/>
      <w:r>
        <w:t>обучающихся</w:t>
      </w:r>
      <w:proofErr w:type="gramEnd"/>
      <w:r>
        <w:t>.</w:t>
      </w:r>
    </w:p>
    <w:p w:rsidR="004D0C33" w:rsidRDefault="00051A01">
      <w:pPr>
        <w:pStyle w:val="a3"/>
        <w:spacing w:before="140" w:line="360" w:lineRule="auto"/>
        <w:ind w:right="103" w:firstLine="708"/>
      </w:pPr>
      <w:r>
        <w:t>На</w:t>
      </w:r>
      <w:r>
        <w:rPr>
          <w:spacing w:val="1"/>
        </w:rPr>
        <w:t xml:space="preserve"> </w:t>
      </w:r>
      <w:r>
        <w:t>изучение родного татарского языка отводи</w:t>
      </w:r>
      <w:r w:rsidR="000526C2">
        <w:t>тся – 402</w:t>
      </w:r>
      <w:r w:rsidR="00A022B8">
        <w:t xml:space="preserve"> часов: в 1 классе – 66 часа (2</w:t>
      </w:r>
      <w:r>
        <w:t xml:space="preserve"> час</w:t>
      </w:r>
      <w:r w:rsidR="00A022B8">
        <w:t>а</w:t>
      </w:r>
      <w:r>
        <w:t xml:space="preserve"> в</w:t>
      </w:r>
      <w:r>
        <w:rPr>
          <w:spacing w:val="1"/>
        </w:rPr>
        <w:t xml:space="preserve"> </w:t>
      </w:r>
      <w:r>
        <w:t>неделю), во 2 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A022B8">
        <w:t>102 часа</w:t>
      </w:r>
      <w:r>
        <w:rPr>
          <w:spacing w:val="1"/>
        </w:rPr>
        <w:t xml:space="preserve"> </w:t>
      </w:r>
      <w:r w:rsidR="00A022B8">
        <w:t>(2</w:t>
      </w:r>
      <w:r>
        <w:t xml:space="preserve"> часа</w:t>
      </w:r>
      <w:r>
        <w:rPr>
          <w:spacing w:val="1"/>
        </w:rPr>
        <w:t xml:space="preserve"> </w:t>
      </w:r>
      <w:r>
        <w:t>в неделю), в 3 классе</w:t>
      </w:r>
      <w:r>
        <w:rPr>
          <w:spacing w:val="1"/>
        </w:rPr>
        <w:t xml:space="preserve"> </w:t>
      </w:r>
      <w:r w:rsidR="00A022B8">
        <w:t>– 132</w:t>
      </w:r>
      <w:r>
        <w:rPr>
          <w:spacing w:val="1"/>
        </w:rPr>
        <w:t xml:space="preserve"> </w:t>
      </w:r>
      <w:r>
        <w:t xml:space="preserve">часов </w:t>
      </w:r>
      <w:proofErr w:type="gramStart"/>
      <w:r>
        <w:t>(</w:t>
      </w:r>
      <w:r>
        <w:rPr>
          <w:spacing w:val="60"/>
        </w:rPr>
        <w:t xml:space="preserve"> </w:t>
      </w:r>
      <w:proofErr w:type="gramEnd"/>
      <w:r w:rsidR="00A022B8">
        <w:rPr>
          <w:spacing w:val="60"/>
        </w:rPr>
        <w:t>4</w:t>
      </w:r>
      <w:r>
        <w:t>часа</w:t>
      </w:r>
      <w:r>
        <w:rPr>
          <w:spacing w:val="60"/>
        </w:rPr>
        <w:t xml:space="preserve"> </w:t>
      </w:r>
      <w:r>
        <w:t>в неделю, 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недели), в</w:t>
      </w:r>
      <w:r>
        <w:rPr>
          <w:spacing w:val="-2"/>
        </w:rPr>
        <w:t xml:space="preserve"> </w:t>
      </w:r>
      <w:r>
        <w:t>4 классе</w:t>
      </w:r>
      <w:r>
        <w:rPr>
          <w:spacing w:val="1"/>
        </w:rPr>
        <w:t xml:space="preserve"> </w:t>
      </w:r>
      <w:r w:rsidR="00A022B8">
        <w:t>– 102</w:t>
      </w:r>
      <w:r>
        <w:t xml:space="preserve"> часа</w:t>
      </w:r>
      <w:r>
        <w:rPr>
          <w:spacing w:val="-1"/>
        </w:rPr>
        <w:t xml:space="preserve"> </w:t>
      </w:r>
      <w:r w:rsidR="00A022B8">
        <w:t>(3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 неделю).</w:t>
      </w:r>
    </w:p>
    <w:p w:rsidR="004D0C33" w:rsidRDefault="004D0C33">
      <w:pPr>
        <w:pStyle w:val="a3"/>
        <w:ind w:left="0"/>
        <w:jc w:val="left"/>
        <w:rPr>
          <w:sz w:val="26"/>
        </w:rPr>
      </w:pPr>
    </w:p>
    <w:p w:rsidR="004D0C33" w:rsidRDefault="004D0C33">
      <w:pPr>
        <w:pStyle w:val="a3"/>
        <w:ind w:left="0"/>
        <w:jc w:val="left"/>
        <w:rPr>
          <w:sz w:val="26"/>
        </w:rPr>
      </w:pPr>
    </w:p>
    <w:p w:rsidR="004D0C33" w:rsidRDefault="004D0C33">
      <w:pPr>
        <w:pStyle w:val="a3"/>
        <w:ind w:left="0"/>
        <w:jc w:val="left"/>
        <w:rPr>
          <w:sz w:val="26"/>
        </w:rPr>
      </w:pPr>
    </w:p>
    <w:p w:rsidR="004D0C33" w:rsidRDefault="001C4EE2">
      <w:pPr>
        <w:spacing w:before="182" w:line="360" w:lineRule="auto"/>
        <w:ind w:left="2936" w:right="2090" w:firstLine="811"/>
        <w:rPr>
          <w:b/>
          <w:sz w:val="24"/>
        </w:rPr>
      </w:pPr>
      <w:hyperlink r:id="rId4">
        <w:r w:rsidR="00051A01">
          <w:rPr>
            <w:b/>
            <w:color w:val="0462C1"/>
            <w:sz w:val="24"/>
            <w:u w:val="thick" w:color="0462C1"/>
          </w:rPr>
          <w:t>Федеральная рабочая программа</w:t>
        </w:r>
      </w:hyperlink>
      <w:r w:rsidR="00051A01">
        <w:rPr>
          <w:b/>
          <w:color w:val="0462C1"/>
          <w:spacing w:val="1"/>
          <w:sz w:val="24"/>
        </w:rPr>
        <w:t xml:space="preserve"> </w:t>
      </w:r>
      <w:hyperlink r:id="rId5">
        <w:r w:rsidR="00051A01">
          <w:rPr>
            <w:b/>
            <w:color w:val="0462C1"/>
            <w:sz w:val="24"/>
            <w:u w:val="thick" w:color="0462C1"/>
          </w:rPr>
          <w:t>учебного</w:t>
        </w:r>
        <w:r w:rsidR="00051A01">
          <w:rPr>
            <w:b/>
            <w:color w:val="0462C1"/>
            <w:spacing w:val="-3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предмета</w:t>
        </w:r>
        <w:r w:rsidR="00051A01">
          <w:rPr>
            <w:b/>
            <w:color w:val="0462C1"/>
            <w:spacing w:val="-1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«</w:t>
        </w:r>
        <w:r w:rsidR="00051A01">
          <w:rPr>
            <w:b/>
            <w:color w:val="0462C1"/>
            <w:spacing w:val="-2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Родной</w:t>
        </w:r>
        <w:r w:rsidR="00051A01">
          <w:rPr>
            <w:b/>
            <w:color w:val="0462C1"/>
            <w:spacing w:val="-2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(татарский</w:t>
        </w:r>
        <w:proofErr w:type="gramStart"/>
        <w:r w:rsidR="00051A01">
          <w:rPr>
            <w:b/>
            <w:color w:val="0462C1"/>
            <w:spacing w:val="56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)</w:t>
        </w:r>
        <w:proofErr w:type="gramEnd"/>
        <w:r w:rsidR="00051A01">
          <w:rPr>
            <w:b/>
            <w:color w:val="0462C1"/>
            <w:spacing w:val="-2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язык»</w:t>
        </w:r>
      </w:hyperlink>
    </w:p>
    <w:p w:rsidR="004D0C33" w:rsidRDefault="001C4EE2">
      <w:pPr>
        <w:spacing w:before="1"/>
        <w:ind w:left="3778"/>
      </w:pPr>
      <w:hyperlink r:id="rId6">
        <w:r w:rsidR="00051A01">
          <w:rPr>
            <w:b/>
            <w:color w:val="0462C1"/>
            <w:sz w:val="24"/>
            <w:u w:val="thick" w:color="0462C1"/>
          </w:rPr>
          <w:t>для</w:t>
        </w:r>
        <w:r w:rsidR="00051A01">
          <w:rPr>
            <w:b/>
            <w:color w:val="0462C1"/>
            <w:spacing w:val="-3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учащихся</w:t>
        </w:r>
        <w:r w:rsidR="00051A01">
          <w:rPr>
            <w:b/>
            <w:color w:val="0462C1"/>
            <w:spacing w:val="-1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1-</w:t>
        </w:r>
        <w:r w:rsidR="00051A01">
          <w:rPr>
            <w:b/>
            <w:color w:val="0462C1"/>
            <w:spacing w:val="-2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4</w:t>
        </w:r>
        <w:r w:rsidR="00051A01">
          <w:rPr>
            <w:b/>
            <w:color w:val="0462C1"/>
            <w:spacing w:val="-1"/>
            <w:sz w:val="24"/>
            <w:u w:val="thick" w:color="0462C1"/>
          </w:rPr>
          <w:t xml:space="preserve"> </w:t>
        </w:r>
        <w:r w:rsidR="00051A01">
          <w:rPr>
            <w:b/>
            <w:color w:val="0462C1"/>
            <w:sz w:val="24"/>
            <w:u w:val="thick" w:color="0462C1"/>
          </w:rPr>
          <w:t>классов</w:t>
        </w:r>
      </w:hyperlink>
    </w:p>
    <w:p w:rsidR="00C31EA6" w:rsidRPr="003F0456" w:rsidRDefault="00C31EA6" w:rsidP="00C31EA6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b w:val="0"/>
          <w:sz w:val="24"/>
          <w:szCs w:val="24"/>
        </w:rPr>
      </w:pPr>
      <w:r w:rsidRPr="003F0456">
        <w:rPr>
          <w:rFonts w:eastAsia="Calibri"/>
          <w:b w:val="0"/>
          <w:sz w:val="24"/>
          <w:szCs w:val="24"/>
        </w:rPr>
        <w:t>67. Федеральная рабочая программа по учебному предмету «Родной (татарский) язык».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67.1. </w:t>
      </w:r>
      <w:proofErr w:type="gramStart"/>
      <w:r w:rsidRPr="003F0456">
        <w:rPr>
          <w:sz w:val="24"/>
          <w:szCs w:val="24"/>
        </w:rPr>
        <w:t>Федеральная рабочая программа по учебному предмету «Родной (татарский) язык» (предметная область «Родной язык и литературное чтение на родном языке») (далее соответственно – программа по родному (татарскому) языку, родной (татарский) язык, татарский язык) разработана для образовательных организаций с обучением на родном (татарском) языке</w:t>
      </w:r>
      <w:r w:rsidRPr="003F0456">
        <w:rPr>
          <w:sz w:val="24"/>
          <w:szCs w:val="24"/>
          <w:lang w:val="tt-RU"/>
        </w:rPr>
        <w:t xml:space="preserve">, </w:t>
      </w:r>
      <w:r w:rsidRPr="003F0456">
        <w:rPr>
          <w:sz w:val="24"/>
          <w:szCs w:val="24"/>
        </w:rPr>
        <w:t xml:space="preserve">для </w:t>
      </w:r>
      <w:r w:rsidRPr="003F0456">
        <w:rPr>
          <w:sz w:val="24"/>
          <w:szCs w:val="24"/>
          <w:lang w:val="tt-RU"/>
        </w:rPr>
        <w:t>обучающихся,</w:t>
      </w:r>
      <w:r w:rsidRPr="003F0456">
        <w:rPr>
          <w:sz w:val="24"/>
          <w:szCs w:val="24"/>
        </w:rPr>
        <w:t xml:space="preserve"> владеющих родным (</w:t>
      </w:r>
      <w:r w:rsidRPr="003F0456">
        <w:rPr>
          <w:sz w:val="24"/>
          <w:szCs w:val="24"/>
          <w:lang w:val="tt-RU"/>
        </w:rPr>
        <w:t>татарским</w:t>
      </w:r>
      <w:r w:rsidRPr="003F0456">
        <w:rPr>
          <w:sz w:val="24"/>
          <w:szCs w:val="24"/>
        </w:rPr>
        <w:t>) языком, и включает пояснительную записку, содержание обучения, планируемые результаты освоения программы по родному (татарскому</w:t>
      </w:r>
      <w:proofErr w:type="gramEnd"/>
      <w:r w:rsidRPr="003F0456">
        <w:rPr>
          <w:sz w:val="24"/>
          <w:szCs w:val="24"/>
        </w:rPr>
        <w:t>) языку.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67.3. Содержание обучения раскрывает содержательные </w:t>
      </w:r>
      <w:proofErr w:type="spellStart"/>
      <w:r w:rsidRPr="003F0456">
        <w:rPr>
          <w:sz w:val="24"/>
          <w:szCs w:val="24"/>
        </w:rPr>
        <w:t>линии</w:t>
      </w:r>
      <w:proofErr w:type="gramStart"/>
      <w:r w:rsidRPr="003F0456">
        <w:rPr>
          <w:sz w:val="24"/>
          <w:szCs w:val="24"/>
        </w:rPr>
        <w:t>,к</w:t>
      </w:r>
      <w:proofErr w:type="gramEnd"/>
      <w:r w:rsidRPr="003F0456">
        <w:rPr>
          <w:sz w:val="24"/>
          <w:szCs w:val="24"/>
        </w:rPr>
        <w:t>оторые</w:t>
      </w:r>
      <w:proofErr w:type="spellEnd"/>
      <w:r w:rsidRPr="003F0456">
        <w:rPr>
          <w:sz w:val="24"/>
          <w:szCs w:val="24"/>
        </w:rPr>
        <w:t xml:space="preserve"> предлагаются для обязательного изучения в каждом классе на уровне начального общего образования.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67.4. Планируемые результаты освоения программы по родному (татарскому) языку включают личностные, </w:t>
      </w:r>
      <w:proofErr w:type="spellStart"/>
      <w:r w:rsidRPr="003F0456">
        <w:rPr>
          <w:sz w:val="24"/>
          <w:szCs w:val="24"/>
        </w:rPr>
        <w:t>метапредметные</w:t>
      </w:r>
      <w:proofErr w:type="spellEnd"/>
      <w:r w:rsidRPr="003F0456">
        <w:rPr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67.5. Пояснительная записка.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67.5.1. Программа по родному (</w:t>
      </w:r>
      <w:r w:rsidRPr="003F0456">
        <w:rPr>
          <w:sz w:val="24"/>
          <w:szCs w:val="24"/>
          <w:lang w:val="tt-RU"/>
        </w:rPr>
        <w:t>татарскому</w:t>
      </w:r>
      <w:r w:rsidRPr="003F0456">
        <w:rPr>
          <w:sz w:val="24"/>
          <w:szCs w:val="24"/>
        </w:rPr>
        <w:t>) языку разработана с целью оказания методической помощи учителю в создании рабочей программы по учебному предмету.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5.2. </w:t>
      </w:r>
      <w:r w:rsidRPr="003F0456">
        <w:rPr>
          <w:sz w:val="24"/>
          <w:szCs w:val="24"/>
        </w:rPr>
        <w:t xml:space="preserve">В основе программы по родному (татарскому) языку лежит </w:t>
      </w:r>
      <w:proofErr w:type="spellStart"/>
      <w:r w:rsidRPr="003F0456">
        <w:rPr>
          <w:sz w:val="24"/>
          <w:szCs w:val="24"/>
        </w:rPr>
        <w:t>системно-деятельностный</w:t>
      </w:r>
      <w:proofErr w:type="spellEnd"/>
      <w:r w:rsidRPr="003F0456">
        <w:rPr>
          <w:sz w:val="24"/>
          <w:szCs w:val="24"/>
        </w:rPr>
        <w:t xml:space="preserve"> подход в соответствии с ФГОС НОО, ориентация на целевые приоритеты, сформулированные в федеральной </w:t>
      </w:r>
      <w:r w:rsidRPr="003F0456">
        <w:rPr>
          <w:rFonts w:eastAsia="SchoolBookSanPin"/>
          <w:sz w:val="24"/>
          <w:szCs w:val="24"/>
        </w:rPr>
        <w:t>рабочей</w:t>
      </w:r>
      <w:r w:rsidRPr="003F0456">
        <w:rPr>
          <w:sz w:val="24"/>
          <w:szCs w:val="24"/>
        </w:rPr>
        <w:t xml:space="preserve"> программе воспитания.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67.5.</w:t>
      </w:r>
      <w:r w:rsidRPr="003F0456">
        <w:rPr>
          <w:sz w:val="24"/>
          <w:szCs w:val="24"/>
          <w:lang w:val="tt-RU"/>
        </w:rPr>
        <w:t>3</w:t>
      </w:r>
      <w:r w:rsidRPr="003F0456">
        <w:rPr>
          <w:sz w:val="24"/>
          <w:szCs w:val="24"/>
        </w:rPr>
        <w:t>. </w:t>
      </w:r>
      <w:r w:rsidRPr="003F0456">
        <w:rPr>
          <w:sz w:val="24"/>
          <w:szCs w:val="24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–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с другими учебными предметами, в частности с предметом «Литературное чтение на родном </w:t>
      </w:r>
      <w:r w:rsidRPr="003F0456">
        <w:rPr>
          <w:sz w:val="24"/>
          <w:szCs w:val="24"/>
          <w:lang w:val="tt-RU" w:eastAsia="ru-RU"/>
        </w:rPr>
        <w:lastRenderedPageBreak/>
        <w:t>(татарском) языке».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 w:eastAsia="ru-RU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 w:eastAsia="ru-RU"/>
        </w:rPr>
        <w:t>5.4. У обучающегося последовательно формируются эмоционально-ценностное отношение к родному языку, интерес к его изучению, стремление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5.5. </w:t>
      </w:r>
      <w:r w:rsidRPr="003F0456">
        <w:rPr>
          <w:sz w:val="24"/>
          <w:szCs w:val="24"/>
        </w:rPr>
        <w:t xml:space="preserve">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5.6. </w:t>
      </w:r>
      <w:r w:rsidRPr="003F0456">
        <w:rPr>
          <w:sz w:val="24"/>
          <w:szCs w:val="24"/>
        </w:rPr>
        <w:t xml:space="preserve">Изучение родного (татарского) языка направлено на достижение следующих целей: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67.5.7. Достижение поставленных целей реализации программы по родному (татарскому) языку предусматривает решение следующих задач: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обеспечение мотивации обучения родному (татарскому) языку;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овладение нормами татарского речевого этикета, в том числе и в ситуации межнационального общения;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обучающихся.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5.8. </w:t>
      </w:r>
      <w:proofErr w:type="gramStart"/>
      <w:r w:rsidRPr="003F0456">
        <w:rPr>
          <w:sz w:val="24"/>
          <w:szCs w:val="24"/>
        </w:rPr>
        <w:t>Общее число часов, рекомендованных для изучения родного (татарского) языка, – 387 часов: в 1 классе – 81 час (2 часа в неделю), во 2 классе – 102 часа (3 часа в неделю), в 3 классе – 102 часа (3 часа в неделю, 34 учебные недели), в 4 классе – 102 часа (3 часа в неделю).</w:t>
      </w:r>
      <w:proofErr w:type="gramEnd"/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67.6. Содержание обучения в 1 классе.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3F0456">
        <w:rPr>
          <w:sz w:val="24"/>
          <w:szCs w:val="24"/>
        </w:rPr>
        <w:t>67.6.1. Начальным этапом изучения родного (татарского) языка в 1 классе является учебный курс «Обучение грамоте»</w:t>
      </w:r>
      <w:r w:rsidRPr="003F0456">
        <w:rPr>
          <w:sz w:val="24"/>
          <w:szCs w:val="24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F0456">
        <w:rPr>
          <w:sz w:val="24"/>
          <w:szCs w:val="24"/>
        </w:rPr>
        <w:t>На учебный курс «Обучение грамоте» рекомендуется отводить 45 часов (3 часа в неделю: 2 часа учебного предмета «Родной (татарский) язык» и 1 час учебного предмета «Литературное чтение на родном (татарском) языке»).</w:t>
      </w:r>
      <w:proofErr w:type="gramEnd"/>
      <w:r w:rsidRPr="003F0456">
        <w:rPr>
          <w:sz w:val="24"/>
          <w:szCs w:val="24"/>
        </w:rPr>
        <w:t xml:space="preserve"> Продолжительность учебного курса «Обучение грамоте» зависит от </w:t>
      </w:r>
      <w:r w:rsidRPr="003F0456">
        <w:rPr>
          <w:sz w:val="24"/>
          <w:szCs w:val="24"/>
        </w:rPr>
        <w:lastRenderedPageBreak/>
        <w:t>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67.6.1.1. Развитие речи.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Понимание на слух </w:t>
      </w:r>
      <w:proofErr w:type="spellStart"/>
      <w:r w:rsidRPr="003F0456">
        <w:rPr>
          <w:sz w:val="24"/>
          <w:szCs w:val="24"/>
        </w:rPr>
        <w:t>аудиотекста</w:t>
      </w:r>
      <w:proofErr w:type="spellEnd"/>
      <w:r w:rsidRPr="003F0456">
        <w:rPr>
          <w:sz w:val="24"/>
          <w:szCs w:val="24"/>
        </w:rPr>
        <w:t xml:space="preserve">, </w:t>
      </w:r>
      <w:proofErr w:type="gramStart"/>
      <w:r w:rsidRPr="003F0456">
        <w:rPr>
          <w:sz w:val="24"/>
          <w:szCs w:val="24"/>
        </w:rPr>
        <w:t>построенного</w:t>
      </w:r>
      <w:proofErr w:type="gramEnd"/>
      <w:r w:rsidRPr="003F0456">
        <w:rPr>
          <w:sz w:val="24"/>
          <w:szCs w:val="24"/>
        </w:rPr>
        <w:t xml:space="preserve"> на знакомом </w:t>
      </w:r>
      <w:proofErr w:type="spellStart"/>
      <w:r w:rsidRPr="003F0456">
        <w:rPr>
          <w:sz w:val="24"/>
          <w:szCs w:val="24"/>
        </w:rPr>
        <w:t>языковомматериале</w:t>
      </w:r>
      <w:proofErr w:type="spellEnd"/>
      <w:r w:rsidRPr="003F0456">
        <w:rPr>
          <w:sz w:val="24"/>
          <w:szCs w:val="24"/>
        </w:rPr>
        <w:t xml:space="preserve"> и при самостоятельном чтении вслух.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Чтение по слогам слов и предложений. Участие в диалоге.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i/>
          <w:sz w:val="24"/>
          <w:szCs w:val="24"/>
          <w:lang w:val="tt-RU"/>
        </w:rPr>
      </w:pPr>
      <w:r w:rsidRPr="003F0456">
        <w:rPr>
          <w:sz w:val="24"/>
          <w:szCs w:val="24"/>
        </w:rPr>
        <w:t>67.6.1.2. </w:t>
      </w:r>
      <w:r w:rsidRPr="003F0456">
        <w:rPr>
          <w:bCs/>
          <w:sz w:val="24"/>
          <w:szCs w:val="24"/>
        </w:rPr>
        <w:t>Фонетика</w:t>
      </w:r>
      <w:r w:rsidRPr="003F0456">
        <w:rPr>
          <w:i/>
          <w:sz w:val="24"/>
          <w:szCs w:val="24"/>
        </w:rPr>
        <w:t xml:space="preserve">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– твёрдых и мягких; согласных – звонких и глухих.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Деление слов на слоги. </w:t>
      </w:r>
      <w:proofErr w:type="spellStart"/>
      <w:r w:rsidRPr="003F0456">
        <w:rPr>
          <w:sz w:val="24"/>
          <w:szCs w:val="24"/>
        </w:rPr>
        <w:t>Слого-звуковой</w:t>
      </w:r>
      <w:proofErr w:type="spellEnd"/>
      <w:r w:rsidRPr="003F0456">
        <w:rPr>
          <w:sz w:val="24"/>
          <w:szCs w:val="24"/>
        </w:rPr>
        <w:t xml:space="preserve"> разбор слова.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b/>
          <w:bCs/>
          <w:i/>
          <w:sz w:val="24"/>
          <w:szCs w:val="24"/>
        </w:rPr>
      </w:pPr>
      <w:r w:rsidRPr="003F0456">
        <w:rPr>
          <w:sz w:val="24"/>
          <w:szCs w:val="24"/>
        </w:rPr>
        <w:t>67.6.1.3. </w:t>
      </w:r>
      <w:r w:rsidRPr="003F0456">
        <w:rPr>
          <w:bCs/>
          <w:sz w:val="24"/>
          <w:szCs w:val="24"/>
        </w:rPr>
        <w:t>Графика</w:t>
      </w:r>
      <w:r w:rsidRPr="003F0456">
        <w:rPr>
          <w:bCs/>
          <w:i/>
          <w:sz w:val="24"/>
          <w:szCs w:val="24"/>
        </w:rPr>
        <w:t>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3F0456">
        <w:rPr>
          <w:bCs/>
          <w:sz w:val="24"/>
          <w:szCs w:val="24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3F0456">
        <w:rPr>
          <w:sz w:val="24"/>
          <w:szCs w:val="24"/>
        </w:rPr>
        <w:t>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</w:t>
      </w:r>
      <w:proofErr w:type="gramStart"/>
      <w:r w:rsidRPr="003F0456">
        <w:rPr>
          <w:sz w:val="24"/>
          <w:szCs w:val="24"/>
        </w:rPr>
        <w:t>кв в сл</w:t>
      </w:r>
      <w:proofErr w:type="gramEnd"/>
      <w:r w:rsidRPr="003F0456">
        <w:rPr>
          <w:sz w:val="24"/>
          <w:szCs w:val="24"/>
        </w:rPr>
        <w:t>ове.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3F0456">
        <w:rPr>
          <w:sz w:val="24"/>
          <w:szCs w:val="24"/>
        </w:rPr>
        <w:t>67.6.1.4. </w:t>
      </w:r>
      <w:r w:rsidRPr="003F0456">
        <w:rPr>
          <w:bCs/>
          <w:sz w:val="24"/>
          <w:szCs w:val="24"/>
        </w:rPr>
        <w:t>Чтение.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Гигиенические требования при чтении. Правильное, осознанное, достаточно беглое и выразительное чтение текстов на татарском языке про себя и вслух. Правильное чтение рукописных предложений.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3F0456">
        <w:rPr>
          <w:sz w:val="24"/>
          <w:szCs w:val="24"/>
        </w:rPr>
        <w:t>67.6.1.5. </w:t>
      </w:r>
      <w:r w:rsidRPr="003F0456">
        <w:rPr>
          <w:bCs/>
          <w:sz w:val="24"/>
          <w:szCs w:val="24"/>
        </w:rPr>
        <w:t>Письмо.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b/>
          <w:bCs/>
          <w:i/>
          <w:sz w:val="24"/>
          <w:szCs w:val="24"/>
          <w:lang w:val="tt-RU"/>
        </w:rPr>
      </w:pPr>
      <w:r w:rsidRPr="003F0456">
        <w:rPr>
          <w:sz w:val="24"/>
          <w:szCs w:val="24"/>
        </w:rPr>
        <w:t xml:space="preserve">Гигиенические требования при письме. Умение отличать буквы от знаков транскрипции. Списывание текста, восстановление пропущенного слова в соответствии с решаемой учебной задачей. Запись предложений после предварительного </w:t>
      </w:r>
      <w:proofErr w:type="spellStart"/>
      <w:r w:rsidRPr="003F0456">
        <w:rPr>
          <w:sz w:val="24"/>
          <w:szCs w:val="24"/>
        </w:rPr>
        <w:t>слого-звукового</w:t>
      </w:r>
      <w:proofErr w:type="spellEnd"/>
      <w:r w:rsidRPr="003F0456">
        <w:rPr>
          <w:sz w:val="24"/>
          <w:szCs w:val="24"/>
        </w:rPr>
        <w:t xml:space="preserve"> разбора каждого слова. Запись слов и предложений по памяти.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67.6.1.6. Орфография и пунктуация.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Прописная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67.6.2. Систематический курс.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67.6.2.1. Общие сведения о языке.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Язык как основное средство человеческого общения. Речь. Устная речь и письменная речь.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67.6.2.2. Фонетика.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Гласные и согласные звуки татарского языка. Специфичные звуки татарского языка [ә], [ө], [ү], [</w:t>
      </w:r>
      <w:proofErr w:type="spellStart"/>
      <w:r w:rsidRPr="003F0456">
        <w:rPr>
          <w:sz w:val="24"/>
          <w:szCs w:val="24"/>
        </w:rPr>
        <w:t>w</w:t>
      </w:r>
      <w:proofErr w:type="spellEnd"/>
      <w:r w:rsidRPr="003F0456">
        <w:rPr>
          <w:sz w:val="24"/>
          <w:szCs w:val="24"/>
        </w:rPr>
        <w:t xml:space="preserve">], [ғ], [қ], [җ], [ң], [һ]. Твёрдые и мягкие гласные звуки. Звонкие и глухие согласные звуки. Парные согласные звуки. Звуковое значение букв е, ё, </w:t>
      </w:r>
      <w:proofErr w:type="spellStart"/>
      <w:r w:rsidRPr="003F0456">
        <w:rPr>
          <w:sz w:val="24"/>
          <w:szCs w:val="24"/>
        </w:rPr>
        <w:t>ю</w:t>
      </w:r>
      <w:proofErr w:type="spellEnd"/>
      <w:r w:rsidRPr="003F0456">
        <w:rPr>
          <w:sz w:val="24"/>
          <w:szCs w:val="24"/>
        </w:rPr>
        <w:t xml:space="preserve">, я. Буквы </w:t>
      </w:r>
      <w:proofErr w:type="spellStart"/>
      <w:r w:rsidRPr="003F0456">
        <w:rPr>
          <w:sz w:val="24"/>
          <w:szCs w:val="24"/>
        </w:rPr>
        <w:t>ь</w:t>
      </w:r>
      <w:proofErr w:type="spellEnd"/>
      <w:r w:rsidRPr="003F0456">
        <w:rPr>
          <w:sz w:val="24"/>
          <w:szCs w:val="24"/>
        </w:rPr>
        <w:t xml:space="preserve"> и </w:t>
      </w:r>
      <w:proofErr w:type="spellStart"/>
      <w:r w:rsidRPr="003F0456">
        <w:rPr>
          <w:sz w:val="24"/>
          <w:szCs w:val="24"/>
        </w:rPr>
        <w:t>ъ</w:t>
      </w:r>
      <w:proofErr w:type="spellEnd"/>
      <w:r w:rsidRPr="003F0456">
        <w:rPr>
          <w:sz w:val="24"/>
          <w:szCs w:val="24"/>
        </w:rPr>
        <w:t xml:space="preserve">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Татарский алфавит: правильное название букв, их последовательность.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 xml:space="preserve">Интонация. Ударение.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Слог. Количество слогов в слове. Ударный слог.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67.6.2.3. Графика.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Звук и буква. Различение звуков и букв. Правописание специфичных согласных звуков [ғ], [қ]</w:t>
      </w:r>
      <w:r w:rsidRPr="003F0456">
        <w:rPr>
          <w:sz w:val="24"/>
          <w:szCs w:val="24"/>
          <w:lang w:val="tt-RU"/>
        </w:rPr>
        <w:t xml:space="preserve">, </w:t>
      </w:r>
      <w:r w:rsidRPr="003F0456">
        <w:rPr>
          <w:sz w:val="24"/>
          <w:szCs w:val="24"/>
        </w:rPr>
        <w:t>[</w:t>
      </w:r>
      <w:proofErr w:type="spellStart"/>
      <w:r w:rsidRPr="003F0456">
        <w:rPr>
          <w:sz w:val="24"/>
          <w:szCs w:val="24"/>
        </w:rPr>
        <w:t>w</w:t>
      </w:r>
      <w:proofErr w:type="spellEnd"/>
      <w:r w:rsidRPr="003F0456">
        <w:rPr>
          <w:sz w:val="24"/>
          <w:szCs w:val="24"/>
        </w:rPr>
        <w:t>].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67.6.2.4. Орфоэпия.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Произношение звуков и сочетаний звуков, ударение в словах в соответствии с нормами современного татарского литературного языка.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67.6.2.5. Лексика.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  <w:lang w:val="tt-RU"/>
        </w:rPr>
        <w:t>Слово как едини</w:t>
      </w:r>
      <w:proofErr w:type="spellStart"/>
      <w:r w:rsidRPr="003F0456">
        <w:rPr>
          <w:sz w:val="24"/>
          <w:szCs w:val="24"/>
        </w:rPr>
        <w:t>ца</w:t>
      </w:r>
      <w:proofErr w:type="spellEnd"/>
      <w:r w:rsidRPr="003F0456">
        <w:rPr>
          <w:sz w:val="24"/>
          <w:szCs w:val="24"/>
        </w:rPr>
        <w:t xml:space="preserve"> языка.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67.6.2.6. Морфология.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Слова, отвечающие на вопросы «кем?» («кто?»)</w:t>
      </w:r>
      <w:r w:rsidRPr="003F0456">
        <w:rPr>
          <w:sz w:val="24"/>
          <w:szCs w:val="24"/>
          <w:lang w:val="tt-RU"/>
        </w:rPr>
        <w:t>,</w:t>
      </w:r>
      <w:r w:rsidRPr="003F0456">
        <w:rPr>
          <w:sz w:val="24"/>
          <w:szCs w:val="24"/>
        </w:rPr>
        <w:t xml:space="preserve"> «нәрсә?» («что?»), «</w:t>
      </w:r>
      <w:proofErr w:type="spellStart"/>
      <w:r w:rsidRPr="003F0456">
        <w:rPr>
          <w:sz w:val="24"/>
          <w:szCs w:val="24"/>
        </w:rPr>
        <w:t>нинди</w:t>
      </w:r>
      <w:proofErr w:type="spellEnd"/>
      <w:r w:rsidRPr="003F0456">
        <w:rPr>
          <w:sz w:val="24"/>
          <w:szCs w:val="24"/>
        </w:rPr>
        <w:t>?» («какой?»), «</w:t>
      </w:r>
      <w:proofErr w:type="spellStart"/>
      <w:r w:rsidRPr="003F0456">
        <w:rPr>
          <w:sz w:val="24"/>
          <w:szCs w:val="24"/>
        </w:rPr>
        <w:t>нишли</w:t>
      </w:r>
      <w:proofErr w:type="spellEnd"/>
      <w:r w:rsidRPr="003F0456">
        <w:rPr>
          <w:sz w:val="24"/>
          <w:szCs w:val="24"/>
        </w:rPr>
        <w:t>?» («что делает?») Особенности присоединения аффиксов в татарском языке.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67.6.2.7. Синтаксис.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Предложение как единица языка (ознакомление). Текст.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67.6.2.</w:t>
      </w:r>
      <w:r w:rsidRPr="003F0456">
        <w:rPr>
          <w:sz w:val="24"/>
          <w:szCs w:val="24"/>
          <w:lang w:val="tt-RU"/>
        </w:rPr>
        <w:t>8</w:t>
      </w:r>
      <w:r w:rsidRPr="003F0456">
        <w:rPr>
          <w:sz w:val="24"/>
          <w:szCs w:val="24"/>
        </w:rPr>
        <w:t>. Орфография и пунктуация.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Перенос слов из строки в строку. Правописание слов с гласными </w:t>
      </w:r>
      <w:proofErr w:type="gramStart"/>
      <w:r w:rsidRPr="003F0456">
        <w:rPr>
          <w:sz w:val="24"/>
          <w:szCs w:val="24"/>
        </w:rPr>
        <w:t>о</w:t>
      </w:r>
      <w:proofErr w:type="gramEnd"/>
      <w:r w:rsidRPr="003F0456">
        <w:rPr>
          <w:sz w:val="24"/>
          <w:szCs w:val="24"/>
        </w:rPr>
        <w:t xml:space="preserve"> и ө.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Знаки препинания в конце предложения: точка, вопросительный и восклицательный знаки.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67.6.2.</w:t>
      </w:r>
      <w:r w:rsidRPr="003F0456">
        <w:rPr>
          <w:sz w:val="24"/>
          <w:szCs w:val="24"/>
          <w:lang w:val="tt-RU"/>
        </w:rPr>
        <w:t>9</w:t>
      </w:r>
      <w:r w:rsidRPr="003F0456">
        <w:rPr>
          <w:sz w:val="24"/>
          <w:szCs w:val="24"/>
        </w:rPr>
        <w:t>. Развитие речи</w:t>
      </w:r>
      <w:r w:rsidRPr="003F0456">
        <w:rPr>
          <w:sz w:val="24"/>
          <w:szCs w:val="24"/>
          <w:lang w:val="tt-RU"/>
        </w:rPr>
        <w:t>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67.7. Содержание обучения во 2 классе.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67.7.1. Систематический курс.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67.7.1.1. Фонетика, орфоэпия, графика.</w:t>
      </w:r>
    </w:p>
    <w:p w:rsidR="00C31EA6" w:rsidRPr="003F0456" w:rsidRDefault="001C4EE2" w:rsidP="00C31EA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" o:spid="_x0000_s1027" style="position:absolute;left:0;text-align:left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" strokecolor="windowText" strokeweight=".5pt">
            <v:stroke joinstyle="miter"/>
            <o:lock v:ext="edit" shapetype="f"/>
          </v:line>
        </w:pict>
      </w:r>
      <w:r>
        <w:rPr>
          <w:noProof/>
          <w:sz w:val="24"/>
          <w:szCs w:val="24"/>
        </w:rPr>
        <w:pict>
          <v:line id="Прямая соединительная линия 1" o:spid="_x0000_s1026" style="position:absolute;left:0;text-align:left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" strokecolor="windowText" strokeweight=".5pt">
            <v:stroke joinstyle="miter"/>
            <o:lock v:ext="edit" shapetype="f"/>
          </v:line>
        </w:pict>
      </w:r>
      <w:r w:rsidR="00C31EA6" w:rsidRPr="003F0456">
        <w:rPr>
          <w:sz w:val="24"/>
          <w:szCs w:val="24"/>
        </w:rPr>
        <w:t>Различение звуков и букв. Система гласных звуков татарского языка: специфичные гласные звуки; твёрдые и мягкие гласные звуки; звуки</w:t>
      </w:r>
      <w:proofErr w:type="gramStart"/>
      <w:r w:rsidR="00C31EA6" w:rsidRPr="003F0456">
        <w:rPr>
          <w:sz w:val="24"/>
          <w:szCs w:val="24"/>
        </w:rPr>
        <w:t xml:space="preserve"> [</w:t>
      </w:r>
      <w:proofErr w:type="spellStart"/>
      <w:r w:rsidR="00C31EA6" w:rsidRPr="003F0456">
        <w:rPr>
          <w:sz w:val="24"/>
          <w:szCs w:val="24"/>
        </w:rPr>
        <w:t>ō</w:t>
      </w:r>
      <w:proofErr w:type="spellEnd"/>
      <w:r w:rsidR="00C31EA6" w:rsidRPr="003F0456">
        <w:rPr>
          <w:sz w:val="24"/>
          <w:szCs w:val="24"/>
        </w:rPr>
        <w:t>], [</w:t>
      </w:r>
      <w:proofErr w:type="spellStart"/>
      <w:proofErr w:type="gramEnd"/>
      <w:r w:rsidR="00C31EA6" w:rsidRPr="003F0456">
        <w:rPr>
          <w:sz w:val="24"/>
          <w:szCs w:val="24"/>
        </w:rPr>
        <w:t>ы</w:t>
      </w:r>
      <w:proofErr w:type="spellEnd"/>
      <w:r w:rsidR="00C31EA6" w:rsidRPr="003F0456">
        <w:rPr>
          <w:sz w:val="24"/>
          <w:szCs w:val="24"/>
        </w:rPr>
        <w:t xml:space="preserve">], [э], которые употребляются только в русских заимствованиях.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Согласные звуки в татарском языке: специфичные согласные звуки [</w:t>
      </w:r>
      <w:proofErr w:type="spellStart"/>
      <w:r w:rsidRPr="003F0456">
        <w:rPr>
          <w:sz w:val="24"/>
          <w:szCs w:val="24"/>
        </w:rPr>
        <w:t>w</w:t>
      </w:r>
      <w:proofErr w:type="spellEnd"/>
      <w:r w:rsidRPr="003F0456">
        <w:rPr>
          <w:sz w:val="24"/>
          <w:szCs w:val="24"/>
        </w:rPr>
        <w:t xml:space="preserve">], [ғ], [қ], [җ], [ң], [һ].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3F0456">
        <w:rPr>
          <w:sz w:val="24"/>
          <w:szCs w:val="24"/>
        </w:rPr>
        <w:t>Краткая характеристика гласных и согласных звуков: гласный – согласный; гласный – твёрдый – мягкий; согласный звонкий – глухой, парный – непарный.</w:t>
      </w:r>
      <w:proofErr w:type="gramEnd"/>
      <w:r w:rsidRPr="003F0456">
        <w:rPr>
          <w:sz w:val="24"/>
          <w:szCs w:val="24"/>
        </w:rPr>
        <w:t xml:space="preserve"> Группирование звуков по заданным критериям.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Татарский алфавит. Правописание букв татарского алфавита.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Умение работать с толковым словарем татарского языка.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Соблюдение правильного ударения в словах.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 xml:space="preserve">Записывание слов в алфавитном порядке.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Применение изученных правил правописания.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67.7.1.2. Лексика.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Слово, лексическое значение слова. Синонимы. Антонимы. Выявление в тексте случаев употребления элементарных синонимов и антонимов. Осознание значения синонимов и антонимов в тексте и разговорной речи.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67.7.1.3. Состав слова (</w:t>
      </w:r>
      <w:proofErr w:type="spellStart"/>
      <w:r w:rsidRPr="003F0456">
        <w:rPr>
          <w:sz w:val="24"/>
          <w:szCs w:val="24"/>
        </w:rPr>
        <w:t>морфемика</w:t>
      </w:r>
      <w:proofErr w:type="spellEnd"/>
      <w:r w:rsidRPr="003F0456">
        <w:rPr>
          <w:sz w:val="24"/>
          <w:szCs w:val="24"/>
        </w:rPr>
        <w:t xml:space="preserve">).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Присоединение аффиксов к существительным и глаголам.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67.7.1.4. Морфология.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Самостоятельные части речи. Имя существительное: общее значение, вопросы «кем?» («кто?»), «</w:t>
      </w:r>
      <w:proofErr w:type="spellStart"/>
      <w:r w:rsidRPr="003F0456">
        <w:rPr>
          <w:sz w:val="24"/>
          <w:szCs w:val="24"/>
        </w:rPr>
        <w:t>н</w:t>
      </w:r>
      <w:proofErr w:type="spellEnd"/>
      <w:r w:rsidRPr="003F0456">
        <w:rPr>
          <w:sz w:val="24"/>
          <w:szCs w:val="24"/>
          <w:lang w:val="tt-RU"/>
        </w:rPr>
        <w:t>әрсә</w:t>
      </w:r>
      <w:r w:rsidRPr="003F0456">
        <w:rPr>
          <w:sz w:val="24"/>
          <w:szCs w:val="24"/>
        </w:rPr>
        <w:t xml:space="preserve">?» («что?»), </w:t>
      </w:r>
      <w:r w:rsidRPr="003F0456">
        <w:rPr>
          <w:sz w:val="24"/>
          <w:szCs w:val="24"/>
          <w:lang w:val="tt-RU"/>
        </w:rPr>
        <w:t xml:space="preserve">употребление в речи. </w:t>
      </w:r>
      <w:r w:rsidRPr="003F0456">
        <w:rPr>
          <w:sz w:val="24"/>
          <w:szCs w:val="24"/>
        </w:rPr>
        <w:t>Имена собственные и нарицательные, категория числа существительных, употребление в речи существительных, имеющих в русском языке лишь форму множественного числа.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Имя прилагательное: общее значение, вопрос «</w:t>
      </w:r>
      <w:r w:rsidRPr="003F0456">
        <w:rPr>
          <w:sz w:val="24"/>
          <w:szCs w:val="24"/>
          <w:lang w:val="tt-RU"/>
        </w:rPr>
        <w:t>нинди</w:t>
      </w:r>
      <w:r w:rsidRPr="003F0456">
        <w:rPr>
          <w:sz w:val="24"/>
          <w:szCs w:val="24"/>
        </w:rPr>
        <w:t>?» («какой?»),</w:t>
      </w:r>
      <w:r w:rsidRPr="003F0456">
        <w:rPr>
          <w:sz w:val="24"/>
          <w:szCs w:val="24"/>
          <w:lang w:val="tt-RU"/>
        </w:rPr>
        <w:t xml:space="preserve"> употребление в речи</w:t>
      </w:r>
      <w:r w:rsidRPr="003F0456">
        <w:rPr>
          <w:sz w:val="24"/>
          <w:szCs w:val="24"/>
        </w:rPr>
        <w:t xml:space="preserve">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proofErr w:type="gramStart"/>
      <w:r w:rsidRPr="003F0456">
        <w:rPr>
          <w:sz w:val="24"/>
          <w:szCs w:val="24"/>
        </w:rPr>
        <w:t>Глагол: общее значение, вопрос «</w:t>
      </w:r>
      <w:r w:rsidRPr="003F0456">
        <w:rPr>
          <w:sz w:val="24"/>
          <w:szCs w:val="24"/>
          <w:lang w:val="tt-RU"/>
        </w:rPr>
        <w:t>нишли</w:t>
      </w:r>
      <w:r w:rsidRPr="003F0456">
        <w:rPr>
          <w:sz w:val="24"/>
          <w:szCs w:val="24"/>
        </w:rPr>
        <w:t>?» («что делает?»),</w:t>
      </w:r>
      <w:r w:rsidRPr="003F0456">
        <w:rPr>
          <w:sz w:val="24"/>
          <w:szCs w:val="24"/>
          <w:lang w:val="tt-RU"/>
        </w:rPr>
        <w:t xml:space="preserve"> употребление в речи, грамматические признаки – время, лицо, число, </w:t>
      </w:r>
      <w:r w:rsidRPr="003F0456">
        <w:rPr>
          <w:sz w:val="24"/>
          <w:szCs w:val="24"/>
        </w:rPr>
        <w:t>настоящее время глагола изъявительного наклонения</w:t>
      </w:r>
      <w:r w:rsidRPr="003F0456">
        <w:rPr>
          <w:sz w:val="24"/>
          <w:szCs w:val="24"/>
          <w:lang w:val="tt-RU"/>
        </w:rPr>
        <w:t>,</w:t>
      </w:r>
      <w:r w:rsidRPr="003F0456">
        <w:rPr>
          <w:sz w:val="24"/>
          <w:szCs w:val="24"/>
        </w:rPr>
        <w:t xml:space="preserve"> спряжение глаголов в настоящем времени</w:t>
      </w:r>
      <w:r w:rsidRPr="003F0456">
        <w:rPr>
          <w:sz w:val="24"/>
          <w:szCs w:val="24"/>
          <w:lang w:val="tt-RU"/>
        </w:rPr>
        <w:t xml:space="preserve">. </w:t>
      </w:r>
      <w:proofErr w:type="gramEnd"/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67.7.1.5. Синтаксис.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Слово и предложение. Определение границы предложений в деформированном тексте. Составление предложения из заданных форм слов.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Виды предложений по цели высказывания. Различение интонационных и смысловых особенностей повествовательных, побудительных, вопросительных, предложений.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67.7.1.6. Орфография и пунктуация.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Прописная буква в начале предложения и в именах собственных. </w:t>
      </w:r>
      <w:r w:rsidRPr="003F0456">
        <w:rPr>
          <w:sz w:val="24"/>
          <w:szCs w:val="24"/>
        </w:rPr>
        <w:t>Оформление предложения при письме, выбирая необходимые знаки препинания на конце предложения.</w:t>
      </w:r>
      <w:r w:rsidRPr="003F0456">
        <w:rPr>
          <w:sz w:val="24"/>
          <w:szCs w:val="24"/>
          <w:lang w:val="tt-RU"/>
        </w:rPr>
        <w:t xml:space="preserve"> Перенос слов со строки на строку.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67.7.2. Развитие речи.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proofErr w:type="spellStart"/>
      <w:r w:rsidRPr="003F0456">
        <w:rPr>
          <w:sz w:val="24"/>
          <w:szCs w:val="24"/>
        </w:rPr>
        <w:t>Участ</w:t>
      </w:r>
      <w:proofErr w:type="spellEnd"/>
      <w:r w:rsidRPr="003F0456">
        <w:rPr>
          <w:sz w:val="24"/>
          <w:szCs w:val="24"/>
          <w:lang w:val="tt-RU"/>
        </w:rPr>
        <w:t>ие</w:t>
      </w:r>
      <w:r w:rsidRPr="003F0456">
        <w:rPr>
          <w:sz w:val="24"/>
          <w:szCs w:val="24"/>
        </w:rPr>
        <w:t xml:space="preserve"> в </w:t>
      </w:r>
      <w:proofErr w:type="spellStart"/>
      <w:r w:rsidRPr="003F0456">
        <w:rPr>
          <w:sz w:val="24"/>
          <w:szCs w:val="24"/>
        </w:rPr>
        <w:t>диалогах-расспросах</w:t>
      </w:r>
      <w:proofErr w:type="gramStart"/>
      <w:r w:rsidRPr="003F0456">
        <w:rPr>
          <w:sz w:val="24"/>
          <w:szCs w:val="24"/>
        </w:rPr>
        <w:t>.Р</w:t>
      </w:r>
      <w:proofErr w:type="gramEnd"/>
      <w:r w:rsidRPr="003F0456">
        <w:rPr>
          <w:sz w:val="24"/>
          <w:szCs w:val="24"/>
        </w:rPr>
        <w:t>абота</w:t>
      </w:r>
      <w:proofErr w:type="spellEnd"/>
      <w:r w:rsidRPr="003F0456">
        <w:rPr>
          <w:sz w:val="24"/>
          <w:szCs w:val="24"/>
        </w:rPr>
        <w:t xml:space="preserve"> с рисунками по содержанию </w:t>
      </w:r>
      <w:proofErr w:type="spellStart"/>
      <w:r w:rsidRPr="003F0456">
        <w:rPr>
          <w:sz w:val="24"/>
          <w:szCs w:val="24"/>
        </w:rPr>
        <w:t>текста.Соблюд</w:t>
      </w:r>
      <w:proofErr w:type="spellEnd"/>
      <w:r w:rsidRPr="003F0456">
        <w:rPr>
          <w:sz w:val="24"/>
          <w:szCs w:val="24"/>
          <w:lang w:val="tt-RU"/>
        </w:rPr>
        <w:t>ение</w:t>
      </w:r>
      <w:r w:rsidRPr="003F0456">
        <w:rPr>
          <w:sz w:val="24"/>
          <w:szCs w:val="24"/>
        </w:rPr>
        <w:t xml:space="preserve"> норм татарского литературного языка в собственной речи и </w:t>
      </w:r>
      <w:proofErr w:type="spellStart"/>
      <w:r w:rsidRPr="003F0456">
        <w:rPr>
          <w:sz w:val="24"/>
          <w:szCs w:val="24"/>
        </w:rPr>
        <w:t>оценива</w:t>
      </w:r>
      <w:proofErr w:type="spellEnd"/>
      <w:r w:rsidRPr="003F0456">
        <w:rPr>
          <w:sz w:val="24"/>
          <w:szCs w:val="24"/>
          <w:lang w:val="tt-RU"/>
        </w:rPr>
        <w:t>ние</w:t>
      </w:r>
      <w:proofErr w:type="spellStart"/>
      <w:r w:rsidRPr="003F0456">
        <w:rPr>
          <w:sz w:val="24"/>
          <w:szCs w:val="24"/>
        </w:rPr>
        <w:t>соблюдени</w:t>
      </w:r>
      <w:proofErr w:type="spellEnd"/>
      <w:r w:rsidRPr="003F0456">
        <w:rPr>
          <w:sz w:val="24"/>
          <w:szCs w:val="24"/>
          <w:lang w:val="tt-RU"/>
        </w:rPr>
        <w:t>я</w:t>
      </w:r>
      <w:r w:rsidRPr="003F0456">
        <w:rPr>
          <w:sz w:val="24"/>
          <w:szCs w:val="24"/>
        </w:rPr>
        <w:t xml:space="preserve"> этих норм в речи </w:t>
      </w:r>
      <w:proofErr w:type="spellStart"/>
      <w:r w:rsidRPr="003F0456">
        <w:rPr>
          <w:sz w:val="24"/>
          <w:szCs w:val="24"/>
        </w:rPr>
        <w:t>собеседников.С</w:t>
      </w:r>
      <w:proofErr w:type="spellEnd"/>
      <w:r w:rsidRPr="003F0456">
        <w:rPr>
          <w:sz w:val="24"/>
          <w:szCs w:val="24"/>
          <w:lang w:val="tt-RU"/>
        </w:rPr>
        <w:t>оставление</w:t>
      </w:r>
      <w:proofErr w:type="spellStart"/>
      <w:r w:rsidRPr="003F0456">
        <w:rPr>
          <w:sz w:val="24"/>
          <w:szCs w:val="24"/>
        </w:rPr>
        <w:t>предложени</w:t>
      </w:r>
      <w:proofErr w:type="spellEnd"/>
      <w:r w:rsidRPr="003F0456">
        <w:rPr>
          <w:sz w:val="24"/>
          <w:szCs w:val="24"/>
          <w:lang w:val="tt-RU"/>
        </w:rPr>
        <w:t>й</w:t>
      </w:r>
      <w:r w:rsidRPr="003F0456">
        <w:rPr>
          <w:sz w:val="24"/>
          <w:szCs w:val="24"/>
        </w:rPr>
        <w:t xml:space="preserve"> для решения определённой речевой задачи (для ответа на заданный вопрос, для выражения собственного мнения).</w:t>
      </w:r>
      <w:proofErr w:type="spellStart"/>
      <w:r w:rsidRPr="003F0456">
        <w:rPr>
          <w:sz w:val="24"/>
          <w:szCs w:val="24"/>
        </w:rPr>
        <w:t>Составл</w:t>
      </w:r>
      <w:proofErr w:type="spellEnd"/>
      <w:r w:rsidRPr="003F0456">
        <w:rPr>
          <w:sz w:val="24"/>
          <w:szCs w:val="24"/>
          <w:lang w:val="tt-RU"/>
        </w:rPr>
        <w:t>ение</w:t>
      </w:r>
      <w:proofErr w:type="spellStart"/>
      <w:r w:rsidRPr="003F0456">
        <w:rPr>
          <w:sz w:val="24"/>
          <w:szCs w:val="24"/>
        </w:rPr>
        <w:t>небольшо</w:t>
      </w:r>
      <w:proofErr w:type="spellEnd"/>
      <w:r w:rsidRPr="003F0456">
        <w:rPr>
          <w:sz w:val="24"/>
          <w:szCs w:val="24"/>
          <w:lang w:val="tt-RU"/>
        </w:rPr>
        <w:t>го</w:t>
      </w:r>
      <w:proofErr w:type="spellStart"/>
      <w:r w:rsidRPr="003F0456">
        <w:rPr>
          <w:sz w:val="24"/>
          <w:szCs w:val="24"/>
        </w:rPr>
        <w:t>описани</w:t>
      </w:r>
      <w:proofErr w:type="spellEnd"/>
      <w:r w:rsidRPr="003F0456">
        <w:rPr>
          <w:sz w:val="24"/>
          <w:szCs w:val="24"/>
          <w:lang w:val="tt-RU"/>
        </w:rPr>
        <w:t>я</w:t>
      </w:r>
      <w:r w:rsidRPr="003F0456">
        <w:rPr>
          <w:sz w:val="24"/>
          <w:szCs w:val="24"/>
        </w:rPr>
        <w:t xml:space="preserve"> повествовательного характера по серии сюжетных картинок. </w:t>
      </w:r>
      <w:proofErr w:type="spellStart"/>
      <w:r w:rsidRPr="003F0456">
        <w:rPr>
          <w:sz w:val="24"/>
          <w:szCs w:val="24"/>
        </w:rPr>
        <w:t>Воспри</w:t>
      </w:r>
      <w:proofErr w:type="spellEnd"/>
      <w:r w:rsidRPr="003F0456">
        <w:rPr>
          <w:sz w:val="24"/>
          <w:szCs w:val="24"/>
          <w:lang w:val="tt-RU"/>
        </w:rPr>
        <w:t>ятие</w:t>
      </w:r>
      <w:r w:rsidRPr="003F0456">
        <w:rPr>
          <w:sz w:val="24"/>
          <w:szCs w:val="24"/>
        </w:rPr>
        <w:t xml:space="preserve"> на слух </w:t>
      </w:r>
      <w:proofErr w:type="spellStart"/>
      <w:r w:rsidRPr="003F0456">
        <w:rPr>
          <w:sz w:val="24"/>
          <w:szCs w:val="24"/>
        </w:rPr>
        <w:t>аудиотекст</w:t>
      </w:r>
      <w:proofErr w:type="spellEnd"/>
      <w:r w:rsidRPr="003F0456">
        <w:rPr>
          <w:sz w:val="24"/>
          <w:szCs w:val="24"/>
          <w:lang w:val="tt-RU"/>
        </w:rPr>
        <w:t>а</w:t>
      </w:r>
      <w:r w:rsidRPr="003F0456">
        <w:rPr>
          <w:sz w:val="24"/>
          <w:szCs w:val="24"/>
        </w:rPr>
        <w:t xml:space="preserve">. Пересказ </w:t>
      </w:r>
      <w:proofErr w:type="spellStart"/>
      <w:r w:rsidRPr="003F0456">
        <w:rPr>
          <w:sz w:val="24"/>
          <w:szCs w:val="24"/>
        </w:rPr>
        <w:t>прослушанн</w:t>
      </w:r>
      <w:proofErr w:type="spellEnd"/>
      <w:r w:rsidRPr="003F0456">
        <w:rPr>
          <w:sz w:val="24"/>
          <w:szCs w:val="24"/>
          <w:lang w:val="tt-RU"/>
        </w:rPr>
        <w:t>ого</w:t>
      </w:r>
      <w:r w:rsidRPr="003F0456">
        <w:rPr>
          <w:sz w:val="24"/>
          <w:szCs w:val="24"/>
        </w:rPr>
        <w:t xml:space="preserve"> текст</w:t>
      </w:r>
      <w:r w:rsidRPr="003F0456">
        <w:rPr>
          <w:sz w:val="24"/>
          <w:szCs w:val="24"/>
          <w:lang w:val="tt-RU"/>
        </w:rPr>
        <w:t>а</w:t>
      </w:r>
      <w:r w:rsidRPr="003F0456">
        <w:rPr>
          <w:sz w:val="24"/>
          <w:szCs w:val="24"/>
        </w:rPr>
        <w:t>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С</w:t>
      </w:r>
      <w:proofErr w:type="spellStart"/>
      <w:r w:rsidRPr="003F0456">
        <w:rPr>
          <w:sz w:val="24"/>
          <w:szCs w:val="24"/>
        </w:rPr>
        <w:t>писыва</w:t>
      </w:r>
      <w:proofErr w:type="spellEnd"/>
      <w:r w:rsidRPr="003F0456">
        <w:rPr>
          <w:sz w:val="24"/>
          <w:szCs w:val="24"/>
          <w:lang w:val="tt-RU"/>
        </w:rPr>
        <w:t>ние</w:t>
      </w:r>
      <w:r w:rsidRPr="003F0456">
        <w:rPr>
          <w:sz w:val="24"/>
          <w:szCs w:val="24"/>
        </w:rPr>
        <w:t xml:space="preserve"> (без пропусков и искажений букв) слов и </w:t>
      </w:r>
      <w:proofErr w:type="spellStart"/>
      <w:r w:rsidRPr="003F0456">
        <w:rPr>
          <w:sz w:val="24"/>
          <w:szCs w:val="24"/>
        </w:rPr>
        <w:t>предложени</w:t>
      </w:r>
      <w:proofErr w:type="spellEnd"/>
      <w:r w:rsidRPr="003F0456">
        <w:rPr>
          <w:sz w:val="24"/>
          <w:szCs w:val="24"/>
          <w:lang w:val="tt-RU"/>
        </w:rPr>
        <w:t>й</w:t>
      </w:r>
      <w:r w:rsidRPr="003F0456">
        <w:rPr>
          <w:sz w:val="24"/>
          <w:szCs w:val="24"/>
        </w:rPr>
        <w:t>, текст</w:t>
      </w:r>
      <w:r w:rsidRPr="003F0456">
        <w:rPr>
          <w:sz w:val="24"/>
          <w:szCs w:val="24"/>
          <w:lang w:val="tt-RU"/>
        </w:rPr>
        <w:t>а</w:t>
      </w:r>
      <w:r w:rsidRPr="003F0456">
        <w:rPr>
          <w:sz w:val="24"/>
          <w:szCs w:val="24"/>
        </w:rPr>
        <w:t xml:space="preserve"> объёмом не более </w:t>
      </w:r>
      <w:r w:rsidRPr="003F0456">
        <w:rPr>
          <w:sz w:val="24"/>
          <w:szCs w:val="24"/>
          <w:lang w:val="tt-RU"/>
        </w:rPr>
        <w:t>15</w:t>
      </w:r>
      <w:r w:rsidRPr="003F0456">
        <w:rPr>
          <w:sz w:val="24"/>
          <w:szCs w:val="24"/>
        </w:rPr>
        <w:t xml:space="preserve"> слов.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67.8. Содержание обучения в 3 классе.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67.8.1. Систематический курс.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>67.</w:t>
      </w:r>
      <w:r w:rsidRPr="003F0456">
        <w:rPr>
          <w:sz w:val="24"/>
          <w:szCs w:val="24"/>
          <w:lang w:val="tt-RU"/>
        </w:rPr>
        <w:t>8.1.1. Фонетика, орфоэпия, графика.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Различение звука и буквы: буква как знак звука.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 xml:space="preserve">Использование алфавита при работе со словарями, справочниками. Правописание и чтение слов с буквами </w:t>
      </w:r>
      <w:proofErr w:type="spellStart"/>
      <w:r w:rsidRPr="003F0456">
        <w:rPr>
          <w:sz w:val="24"/>
          <w:szCs w:val="24"/>
        </w:rPr>
        <w:t>ъ</w:t>
      </w:r>
      <w:proofErr w:type="spellEnd"/>
      <w:r w:rsidRPr="003F0456">
        <w:rPr>
          <w:sz w:val="24"/>
          <w:szCs w:val="24"/>
        </w:rPr>
        <w:t xml:space="preserve"> и </w:t>
      </w:r>
      <w:proofErr w:type="spellStart"/>
      <w:r w:rsidRPr="003F0456">
        <w:rPr>
          <w:sz w:val="24"/>
          <w:szCs w:val="24"/>
        </w:rPr>
        <w:t>ь</w:t>
      </w:r>
      <w:proofErr w:type="spellEnd"/>
      <w:r w:rsidRPr="003F0456">
        <w:rPr>
          <w:sz w:val="24"/>
          <w:szCs w:val="24"/>
        </w:rPr>
        <w:t xml:space="preserve">. </w:t>
      </w:r>
      <w:r w:rsidRPr="003F0456">
        <w:rPr>
          <w:sz w:val="24"/>
          <w:szCs w:val="24"/>
          <w:lang w:val="be-BY"/>
        </w:rPr>
        <w:t>Деление слов на слоги.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8.1.2. Лексика.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Особенности слова как единицы лексического уровня языка.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Употребление в речи синонимов, антонимов, омонимов. Подбор синонимов и антонимов к словам разных частей речи.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Работа с пословицами, поговорками, скороговорками.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8.1.3. Состав слова (морфемика).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Способы словообразования в татарском языке. Определение сложных и парных слов.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Выделение корня слова (простые случаи). Различение однокоренных слов и форм одного и того же слова. Словообразующие аффиксы.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8.1.4. Морфология.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Сложные имена существительные.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Местоимения. Личные местоимения 1, 2, 3 лица единственного и множественного числа. Склонение личных местоимений по падежам.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Использование личных местоимений для устранения повторов в тексте.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  <w:r w:rsidRPr="003F0456">
        <w:rPr>
          <w:bCs/>
          <w:sz w:val="24"/>
          <w:szCs w:val="24"/>
        </w:rPr>
        <w:t xml:space="preserve">Употребление </w:t>
      </w:r>
      <w:r w:rsidRPr="003F0456">
        <w:rPr>
          <w:sz w:val="24"/>
          <w:szCs w:val="24"/>
        </w:rPr>
        <w:t xml:space="preserve">имён </w:t>
      </w:r>
      <w:proofErr w:type="spellStart"/>
      <w:r w:rsidRPr="003F0456">
        <w:rPr>
          <w:bCs/>
          <w:sz w:val="24"/>
          <w:szCs w:val="24"/>
        </w:rPr>
        <w:t>существительныхс</w:t>
      </w:r>
      <w:proofErr w:type="spellEnd"/>
      <w:r w:rsidRPr="003F0456">
        <w:rPr>
          <w:bCs/>
          <w:sz w:val="24"/>
          <w:szCs w:val="24"/>
        </w:rPr>
        <w:t xml:space="preserve"> глаголами</w:t>
      </w:r>
      <w:r w:rsidRPr="003F0456">
        <w:rPr>
          <w:bCs/>
          <w:sz w:val="24"/>
          <w:szCs w:val="24"/>
          <w:lang w:val="tt-RU"/>
        </w:rPr>
        <w:t xml:space="preserve"> 3 ли</w:t>
      </w:r>
      <w:proofErr w:type="spellStart"/>
      <w:r w:rsidRPr="003F0456">
        <w:rPr>
          <w:bCs/>
          <w:sz w:val="24"/>
          <w:szCs w:val="24"/>
        </w:rPr>
        <w:t>ца</w:t>
      </w:r>
      <w:r w:rsidRPr="003F0456">
        <w:rPr>
          <w:sz w:val="24"/>
          <w:szCs w:val="24"/>
        </w:rPr>
        <w:t>единственного</w:t>
      </w:r>
      <w:proofErr w:type="spellEnd"/>
      <w:r w:rsidRPr="003F0456">
        <w:rPr>
          <w:sz w:val="24"/>
          <w:szCs w:val="24"/>
        </w:rPr>
        <w:t xml:space="preserve"> и </w:t>
      </w:r>
      <w:proofErr w:type="gramStart"/>
      <w:r w:rsidRPr="003F0456">
        <w:rPr>
          <w:sz w:val="24"/>
          <w:szCs w:val="24"/>
        </w:rPr>
        <w:t>множественного</w:t>
      </w:r>
      <w:proofErr w:type="gramEnd"/>
      <w:r w:rsidRPr="003F0456">
        <w:rPr>
          <w:sz w:val="24"/>
          <w:szCs w:val="24"/>
        </w:rPr>
        <w:t xml:space="preserve"> чисел.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Имя прилагательное. Сравнительная степень имён прилагательных.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8.1.5. Синтаксис.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Главные члены предложения: подлежащее и сказуемое. Однородные подлежащие. Составление предложений с однородными подлежащими</w:t>
      </w:r>
      <w:r w:rsidRPr="003F0456">
        <w:rPr>
          <w:sz w:val="24"/>
          <w:szCs w:val="24"/>
          <w:lang w:val="tt-RU"/>
        </w:rPr>
        <w:t>и сказуемыми</w:t>
      </w:r>
      <w:r w:rsidRPr="003F0456">
        <w:rPr>
          <w:sz w:val="24"/>
          <w:szCs w:val="24"/>
        </w:rPr>
        <w:t>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lang w:val="tt-RU"/>
        </w:rPr>
        <w:t>8.1.6. Орфография и пунктуа</w:t>
      </w:r>
      <w:proofErr w:type="spellStart"/>
      <w:r w:rsidRPr="003F0456">
        <w:rPr>
          <w:sz w:val="24"/>
          <w:szCs w:val="24"/>
        </w:rPr>
        <w:t>ция</w:t>
      </w:r>
      <w:proofErr w:type="spellEnd"/>
      <w:r w:rsidRPr="003F0456">
        <w:rPr>
          <w:sz w:val="24"/>
          <w:szCs w:val="24"/>
        </w:rPr>
        <w:t>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Нахождение и исправление орфографических и пунктуационных ошибок по изученным правилам.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67.8.2. Развитие речи.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Составление устного диалогического и монологического высказывания (на заданную тему, по наблюдениям)</w:t>
      </w:r>
      <w:proofErr w:type="gramStart"/>
      <w:r w:rsidRPr="003F0456">
        <w:rPr>
          <w:sz w:val="24"/>
          <w:szCs w:val="24"/>
        </w:rPr>
        <w:t>.С</w:t>
      </w:r>
      <w:proofErr w:type="gramEnd"/>
      <w:r w:rsidRPr="003F0456">
        <w:rPr>
          <w:sz w:val="24"/>
          <w:szCs w:val="24"/>
        </w:rPr>
        <w:t>оставление небольших письменных текстов.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Составление плана текста. Пересказ текста по плану. Написание текста по заданному плану. Корректирование текстов с нарушенным порядком предложений.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 xml:space="preserve">Соблюдение норм речевого этикета в ситуациях учебного и бытового общения.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67.9. Содержание обучения в 4 классе.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67.9.1. Систематический курс.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67.9.1.1. Фонетика и графика.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Специфичные звуки татарского языка. Закон сингармонизма в татарском языке. Виды сингармонизма: губная и нёбная гармония. </w:t>
      </w:r>
      <w:proofErr w:type="spellStart"/>
      <w:proofErr w:type="gramStart"/>
      <w:r w:rsidRPr="003F0456">
        <w:rPr>
          <w:sz w:val="24"/>
          <w:szCs w:val="24"/>
        </w:rPr>
        <w:t>Звуко-буквенный</w:t>
      </w:r>
      <w:proofErr w:type="spellEnd"/>
      <w:proofErr w:type="gramEnd"/>
      <w:r w:rsidRPr="003F0456">
        <w:rPr>
          <w:sz w:val="24"/>
          <w:szCs w:val="24"/>
        </w:rPr>
        <w:t xml:space="preserve"> разбор слова.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67.9.1.2. Орфоэпия.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Случаи, когда ударение не сохраняется в собственных и заимствованных словах татарского языка.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67.9.1.3. Лексика.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Исконные слова в татарском языке.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Русские и арабско-персидские заимствования в татарском языке.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Однозначные и многозначные слова.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Прямое и переносное значение слова. Выявление в художественном тексте слов, употребленных в переносном значении.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Использование в речи синонимов, антонимов, омонимов.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Определение значения слова по тексту или уточнение значения с помощью толкового словаря.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67.9.1.4. Состав слова (</w:t>
      </w:r>
      <w:proofErr w:type="spellStart"/>
      <w:r w:rsidRPr="003F0456">
        <w:rPr>
          <w:sz w:val="24"/>
          <w:szCs w:val="24"/>
        </w:rPr>
        <w:t>морфемика</w:t>
      </w:r>
      <w:proofErr w:type="spellEnd"/>
      <w:r w:rsidRPr="003F0456">
        <w:rPr>
          <w:sz w:val="24"/>
          <w:szCs w:val="24"/>
        </w:rPr>
        <w:t>).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Морфемный состав слова.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Порядок присоединения аффиксов в татарском языке. Словообразующие и формообразующие аффиксы. Разбор слова по составу.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67.9.1.5. Морфология.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Устанавливание принадлежности слова к определённой части речи (в объёме изученного) по комплексу освоенных грамматических признаков.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Имя существительное. Повторение грамматических категорий имён существительных (число, падеж).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Имя прилагательное. Значение и употребление в речи имён прилагательных. Степени сравнения прилагательных. Использование в речи прилагательных синонимов и антонимов.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Местоимение. Личные местоимения (повторение). Склонение личных местоимений по падежам. Использование личных местоимений в речи для устранения повторов.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Указательные и вопросительные местоимения.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Числительное. Определение значения и употребления в речи числительных.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>Количественные и порядковые числительные.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Глагол. Форма повелительного наклонения глагола.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Основа глагола.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Определение категории времени глагола изъявительного наклонения: настоящее, прошедшее (определённое) и будущее (определённое).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Отрицательный аспект глаголов настоящего, прошедшего и будущего времени. </w:t>
      </w:r>
      <w:r w:rsidRPr="003F0456">
        <w:rPr>
          <w:sz w:val="24"/>
          <w:szCs w:val="24"/>
          <w:lang w:val="tt-RU"/>
        </w:rPr>
        <w:t xml:space="preserve">Спряжение глаголов в настоящем (повторение), прошедшем и будущем временах. </w:t>
      </w:r>
      <w:r w:rsidRPr="003F0456">
        <w:rPr>
          <w:sz w:val="24"/>
          <w:szCs w:val="24"/>
        </w:rPr>
        <w:t>Употребление глаголов в речи.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67.9.1.6. Синтаксис.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Слово, словосочетание и предложение (осознание их сходства и различия).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Предложения по цели высказывания: повествовательные, вопросительные и побудительные.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67.9.1.7. Орфография и пунктуация.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Повторение правил правописания, изученных в 1–3 классах.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67.9.2. Развитие речи.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Описание картины в определённой последовательности.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Изложение (подробный устный и письменный пересказ текста).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Сочинение как вид письменной работы.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 Планируемые результаты освоения программы по родному (татарскому) языку на уровне начального общего образования.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67.10.1. В результате изучения родного (татарского) языка на уровне начального общего образования </w:t>
      </w:r>
      <w:proofErr w:type="gramStart"/>
      <w:r w:rsidRPr="003F0456">
        <w:rPr>
          <w:sz w:val="24"/>
          <w:szCs w:val="24"/>
        </w:rPr>
        <w:t>у</w:t>
      </w:r>
      <w:proofErr w:type="gramEnd"/>
      <w:r w:rsidRPr="003F0456">
        <w:rPr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1) гражданско-патриотического воспитания: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становление ценностного отношения к своей Родине, в том </w:t>
      </w:r>
      <w:proofErr w:type="spellStart"/>
      <w:r w:rsidRPr="003F0456">
        <w:rPr>
          <w:sz w:val="24"/>
          <w:szCs w:val="24"/>
        </w:rPr>
        <w:t>числечерез</w:t>
      </w:r>
      <w:proofErr w:type="spellEnd"/>
      <w:r w:rsidRPr="003F0456">
        <w:rPr>
          <w:sz w:val="24"/>
          <w:szCs w:val="24"/>
        </w:rPr>
        <w:t xml:space="preserve"> изучение родного (татарского) языка, являющегося частью истории и культуры страны;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>сопричастность к прошлому, настоящему и будущему родного края, в том числе при работе с учебными текстами;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уважение к своему и другим народам России;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первоначальные представления о человеке как члене общества, о </w:t>
      </w:r>
      <w:proofErr w:type="spellStart"/>
      <w:r w:rsidRPr="003F0456">
        <w:rPr>
          <w:sz w:val="24"/>
          <w:szCs w:val="24"/>
        </w:rPr>
        <w:t>правахи</w:t>
      </w:r>
      <w:proofErr w:type="spellEnd"/>
      <w:r w:rsidRPr="003F0456">
        <w:rPr>
          <w:sz w:val="24"/>
          <w:szCs w:val="24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2</w:t>
      </w:r>
      <w:r w:rsidRPr="003F0456">
        <w:rPr>
          <w:sz w:val="24"/>
          <w:szCs w:val="24"/>
          <w:shd w:val="clear" w:color="auto" w:fill="FFFFFF"/>
        </w:rPr>
        <w:t>) д</w:t>
      </w:r>
      <w:r w:rsidRPr="003F0456">
        <w:rPr>
          <w:sz w:val="24"/>
          <w:szCs w:val="24"/>
        </w:rPr>
        <w:t>уховно-нравственного воспитания: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признание индивидуальности каждого человека;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проявление сопереживания, уважения и доброжелательности (в том </w:t>
      </w:r>
      <w:proofErr w:type="spellStart"/>
      <w:r w:rsidRPr="003F0456">
        <w:rPr>
          <w:sz w:val="24"/>
          <w:szCs w:val="24"/>
        </w:rPr>
        <w:t>числес</w:t>
      </w:r>
      <w:proofErr w:type="spellEnd"/>
      <w:r w:rsidRPr="003F0456">
        <w:rPr>
          <w:sz w:val="24"/>
          <w:szCs w:val="24"/>
        </w:rPr>
        <w:t xml:space="preserve"> использованием языковых сре</w:t>
      </w:r>
      <w:proofErr w:type="gramStart"/>
      <w:r w:rsidRPr="003F0456">
        <w:rPr>
          <w:sz w:val="24"/>
          <w:szCs w:val="24"/>
        </w:rPr>
        <w:t>дств дл</w:t>
      </w:r>
      <w:proofErr w:type="gramEnd"/>
      <w:r w:rsidRPr="003F0456">
        <w:rPr>
          <w:sz w:val="24"/>
          <w:szCs w:val="24"/>
        </w:rPr>
        <w:t xml:space="preserve">я выражения своего </w:t>
      </w:r>
      <w:proofErr w:type="spellStart"/>
      <w:r w:rsidRPr="003F0456">
        <w:rPr>
          <w:sz w:val="24"/>
          <w:szCs w:val="24"/>
        </w:rPr>
        <w:t>состоянияи</w:t>
      </w:r>
      <w:proofErr w:type="spellEnd"/>
      <w:r w:rsidRPr="003F0456">
        <w:rPr>
          <w:sz w:val="24"/>
          <w:szCs w:val="24"/>
        </w:rPr>
        <w:t xml:space="preserve"> чувств);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3</w:t>
      </w:r>
      <w:r w:rsidRPr="003F0456">
        <w:rPr>
          <w:sz w:val="24"/>
          <w:szCs w:val="24"/>
          <w:shd w:val="clear" w:color="auto" w:fill="FFFFFF"/>
        </w:rPr>
        <w:t>) эстетического</w:t>
      </w:r>
      <w:r w:rsidRPr="003F0456">
        <w:rPr>
          <w:sz w:val="24"/>
          <w:szCs w:val="24"/>
        </w:rPr>
        <w:t xml:space="preserve"> воспитания: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</w:t>
      </w:r>
      <w:proofErr w:type="spellStart"/>
      <w:r w:rsidRPr="003F0456">
        <w:rPr>
          <w:sz w:val="24"/>
          <w:szCs w:val="24"/>
        </w:rPr>
        <w:t>своегои</w:t>
      </w:r>
      <w:proofErr w:type="spellEnd"/>
      <w:r w:rsidRPr="003F0456">
        <w:rPr>
          <w:sz w:val="24"/>
          <w:szCs w:val="24"/>
        </w:rPr>
        <w:t xml:space="preserve"> других народов;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4</w:t>
      </w:r>
      <w:r w:rsidRPr="003F0456">
        <w:rPr>
          <w:sz w:val="24"/>
          <w:szCs w:val="24"/>
          <w:shd w:val="clear" w:color="auto" w:fill="FFFFFF"/>
        </w:rPr>
        <w:t>) ф</w:t>
      </w:r>
      <w:r w:rsidRPr="003F0456">
        <w:rPr>
          <w:sz w:val="24"/>
          <w:szCs w:val="24"/>
        </w:rPr>
        <w:t xml:space="preserve">изического воспитания, формирования культуры </w:t>
      </w:r>
      <w:proofErr w:type="spellStart"/>
      <w:r w:rsidRPr="003F0456">
        <w:rPr>
          <w:sz w:val="24"/>
          <w:szCs w:val="24"/>
        </w:rPr>
        <w:t>здоровьяи</w:t>
      </w:r>
      <w:proofErr w:type="spellEnd"/>
      <w:r w:rsidRPr="003F0456">
        <w:rPr>
          <w:sz w:val="24"/>
          <w:szCs w:val="24"/>
        </w:rPr>
        <w:t xml:space="preserve"> эмоционального благополучия: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  <w:shd w:val="clear" w:color="auto" w:fill="FFFFFF"/>
        </w:rPr>
        <w:t>5) трудового</w:t>
      </w:r>
      <w:r w:rsidRPr="003F0456">
        <w:rPr>
          <w:sz w:val="24"/>
          <w:szCs w:val="24"/>
        </w:rPr>
        <w:t xml:space="preserve"> воспитания: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</w:t>
      </w:r>
      <w:proofErr w:type="spellStart"/>
      <w:r w:rsidRPr="003F0456">
        <w:rPr>
          <w:sz w:val="24"/>
          <w:szCs w:val="24"/>
        </w:rPr>
        <w:t>участияв</w:t>
      </w:r>
      <w:proofErr w:type="spellEnd"/>
      <w:r w:rsidRPr="003F0456">
        <w:rPr>
          <w:sz w:val="24"/>
          <w:szCs w:val="24"/>
        </w:rPr>
        <w:t xml:space="preserve"> различных видах трудовой деятельности, интерес к различным профессиям (в том числе через примеры из учебных текстов);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</w:t>
      </w:r>
      <w:r w:rsidRPr="003F0456">
        <w:rPr>
          <w:sz w:val="24"/>
          <w:szCs w:val="24"/>
          <w:shd w:val="clear" w:color="auto" w:fill="FFFFFF"/>
        </w:rPr>
        <w:t>) э</w:t>
      </w:r>
      <w:r w:rsidRPr="003F0456">
        <w:rPr>
          <w:sz w:val="24"/>
          <w:szCs w:val="24"/>
        </w:rPr>
        <w:t>кологического воспитания: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бережное отношение к природе, формируемое в процессе </w:t>
      </w:r>
      <w:proofErr w:type="spellStart"/>
      <w:r w:rsidRPr="003F0456">
        <w:rPr>
          <w:sz w:val="24"/>
          <w:szCs w:val="24"/>
        </w:rPr>
        <w:t>работынад</w:t>
      </w:r>
      <w:proofErr w:type="spellEnd"/>
      <w:r w:rsidRPr="003F0456">
        <w:rPr>
          <w:sz w:val="24"/>
          <w:szCs w:val="24"/>
        </w:rPr>
        <w:t xml:space="preserve"> текстами;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неприятие действий, приносящих вред природе;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7</w:t>
      </w:r>
      <w:r w:rsidRPr="003F0456">
        <w:rPr>
          <w:sz w:val="24"/>
          <w:szCs w:val="24"/>
          <w:shd w:val="clear" w:color="auto" w:fill="FFFFFF"/>
        </w:rPr>
        <w:t>) ценности</w:t>
      </w:r>
      <w:r w:rsidRPr="003F0456">
        <w:rPr>
          <w:sz w:val="24"/>
          <w:szCs w:val="24"/>
        </w:rPr>
        <w:t xml:space="preserve"> научного познания: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познавательные интересы, активность, инициативность, </w:t>
      </w:r>
      <w:proofErr w:type="spellStart"/>
      <w:r w:rsidRPr="003F0456">
        <w:rPr>
          <w:sz w:val="24"/>
          <w:szCs w:val="24"/>
        </w:rPr>
        <w:t>любознательностьи</w:t>
      </w:r>
      <w:proofErr w:type="spellEnd"/>
      <w:r w:rsidRPr="003F0456">
        <w:rPr>
          <w:sz w:val="24"/>
          <w:szCs w:val="24"/>
        </w:rPr>
        <w:t xml:space="preserve"> самостоятельность в познании (в том числе познавательный интерес к изучению родного (татарского) языка).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</w:t>
      </w:r>
      <w:r w:rsidRPr="003F0456">
        <w:rPr>
          <w:sz w:val="24"/>
          <w:szCs w:val="24"/>
          <w:shd w:val="clear" w:color="auto" w:fill="FFFFFF"/>
        </w:rPr>
        <w:t>10.2. В</w:t>
      </w:r>
      <w:r w:rsidRPr="003F0456">
        <w:rPr>
          <w:sz w:val="24"/>
          <w:szCs w:val="24"/>
        </w:rPr>
        <w:t xml:space="preserve"> результате изучения родного (татарского) языка на уровне начального общего </w:t>
      </w:r>
      <w:r w:rsidRPr="003F0456">
        <w:rPr>
          <w:sz w:val="24"/>
          <w:szCs w:val="24"/>
        </w:rPr>
        <w:lastRenderedPageBreak/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67.10.2.1</w:t>
      </w:r>
      <w:r w:rsidRPr="003F0456">
        <w:rPr>
          <w:sz w:val="24"/>
          <w:szCs w:val="24"/>
          <w:shd w:val="clear" w:color="auto" w:fill="FFFFFF"/>
        </w:rPr>
        <w:t>. У</w:t>
      </w:r>
      <w:r w:rsidRPr="003F0456">
        <w:rPr>
          <w:sz w:val="24"/>
          <w:szCs w:val="24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сравнивать различные языковые единицы, устанавливать </w:t>
      </w:r>
      <w:proofErr w:type="spellStart"/>
      <w:r w:rsidRPr="003F0456">
        <w:rPr>
          <w:sz w:val="24"/>
          <w:szCs w:val="24"/>
        </w:rPr>
        <w:t>основаниядля</w:t>
      </w:r>
      <w:proofErr w:type="spellEnd"/>
      <w:r w:rsidRPr="003F0456">
        <w:rPr>
          <w:sz w:val="24"/>
          <w:szCs w:val="24"/>
        </w:rPr>
        <w:t xml:space="preserve">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объединять объекты (языковые единицы) по заданному признаку;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устанавливать причинно-следственные связи в ситуациях </w:t>
      </w:r>
      <w:proofErr w:type="spellStart"/>
      <w:r w:rsidRPr="003F0456">
        <w:rPr>
          <w:sz w:val="24"/>
          <w:szCs w:val="24"/>
        </w:rPr>
        <w:t>наблюденияза</w:t>
      </w:r>
      <w:proofErr w:type="spellEnd"/>
      <w:r w:rsidRPr="003F0456">
        <w:rPr>
          <w:sz w:val="24"/>
          <w:szCs w:val="24"/>
        </w:rPr>
        <w:t xml:space="preserve"> языковым материалом, делать выводы.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3F0456">
        <w:rPr>
          <w:sz w:val="24"/>
          <w:szCs w:val="24"/>
        </w:rPr>
        <w:t>подходящий</w:t>
      </w:r>
      <w:proofErr w:type="gramEnd"/>
      <w:r w:rsidRPr="003F0456">
        <w:rPr>
          <w:sz w:val="24"/>
          <w:szCs w:val="24"/>
        </w:rPr>
        <w:t xml:space="preserve"> (на основе предложенных критериев);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выполнять по предложенному плану проектное задание;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прогнозировать возможное развитие процессов, событий и их </w:t>
      </w:r>
      <w:proofErr w:type="spellStart"/>
      <w:r w:rsidRPr="003F0456">
        <w:rPr>
          <w:sz w:val="24"/>
          <w:szCs w:val="24"/>
        </w:rPr>
        <w:t>последствияв</w:t>
      </w:r>
      <w:proofErr w:type="spellEnd"/>
      <w:r w:rsidRPr="003F0456">
        <w:rPr>
          <w:sz w:val="24"/>
          <w:szCs w:val="24"/>
        </w:rPr>
        <w:t xml:space="preserve"> аналогичных или сходных </w:t>
      </w:r>
      <w:proofErr w:type="gramStart"/>
      <w:r w:rsidRPr="003F0456">
        <w:rPr>
          <w:sz w:val="24"/>
          <w:szCs w:val="24"/>
        </w:rPr>
        <w:t>ситуациях</w:t>
      </w:r>
      <w:proofErr w:type="gramEnd"/>
      <w:r w:rsidRPr="003F0456">
        <w:rPr>
          <w:sz w:val="24"/>
          <w:szCs w:val="24"/>
        </w:rPr>
        <w:t>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67.10.2.</w:t>
      </w:r>
      <w:r w:rsidRPr="003F0456">
        <w:rPr>
          <w:sz w:val="24"/>
          <w:szCs w:val="24"/>
          <w:shd w:val="clear" w:color="auto" w:fill="FFFFFF"/>
        </w:rPr>
        <w:t>3. У обучающегося</w:t>
      </w:r>
      <w:r w:rsidRPr="003F0456">
        <w:rPr>
          <w:sz w:val="24"/>
          <w:szCs w:val="24"/>
        </w:rPr>
        <w:t xml:space="preserve"> будут сформированы умения </w:t>
      </w:r>
      <w:proofErr w:type="spellStart"/>
      <w:r w:rsidRPr="003F0456">
        <w:rPr>
          <w:sz w:val="24"/>
          <w:szCs w:val="24"/>
        </w:rPr>
        <w:t>работатьс</w:t>
      </w:r>
      <w:proofErr w:type="spellEnd"/>
      <w:r w:rsidRPr="003F0456">
        <w:rPr>
          <w:sz w:val="24"/>
          <w:szCs w:val="24"/>
        </w:rPr>
        <w:t xml:space="preserve"> информацией как часть познавательных универсальных учебных действий: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выбирать источник получения информации: словарь, справочник;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распознавать достоверную и недостоверную информацию </w:t>
      </w:r>
      <w:proofErr w:type="spellStart"/>
      <w:r w:rsidRPr="003F0456">
        <w:rPr>
          <w:sz w:val="24"/>
          <w:szCs w:val="24"/>
        </w:rPr>
        <w:t>самостоятельноили</w:t>
      </w:r>
      <w:proofErr w:type="spellEnd"/>
      <w:r w:rsidRPr="003F0456">
        <w:rPr>
          <w:sz w:val="24"/>
          <w:szCs w:val="24"/>
        </w:rPr>
        <w:t xml:space="preserve"> на основании предложенного учителем способа её проверки (с помощью словарей, справочников);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 xml:space="preserve">соблюдать с помощью взрослых (учителей, родителей, законных представителей) правила информационной безопасности при поиске </w:t>
      </w:r>
      <w:proofErr w:type="spellStart"/>
      <w:r w:rsidRPr="003F0456">
        <w:rPr>
          <w:sz w:val="24"/>
          <w:szCs w:val="24"/>
        </w:rPr>
        <w:t>информациив</w:t>
      </w:r>
      <w:proofErr w:type="spellEnd"/>
      <w:r w:rsidRPr="003F0456">
        <w:rPr>
          <w:sz w:val="24"/>
          <w:szCs w:val="24"/>
        </w:rPr>
        <w:t xml:space="preserve"> Интернете (информации о написании и произношении слова, о значении слова, о происхождении слова, о синонимах слова);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анализировать и создавать текстовую, виде</w:t>
      </w:r>
      <w:proofErr w:type="gramStart"/>
      <w:r w:rsidRPr="003F0456">
        <w:rPr>
          <w:sz w:val="24"/>
          <w:szCs w:val="24"/>
        </w:rPr>
        <w:t>о-</w:t>
      </w:r>
      <w:proofErr w:type="gramEnd"/>
      <w:r w:rsidRPr="003F0456">
        <w:rPr>
          <w:sz w:val="24"/>
          <w:szCs w:val="24"/>
        </w:rPr>
        <w:t>, графическую, звуковую информацию в соответствии с учебной задачей;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67.10.2.</w:t>
      </w:r>
      <w:r w:rsidRPr="003F0456">
        <w:rPr>
          <w:sz w:val="24"/>
          <w:szCs w:val="24"/>
          <w:shd w:val="clear" w:color="auto" w:fill="FFFFFF"/>
        </w:rPr>
        <w:t>4. У</w:t>
      </w:r>
      <w:r w:rsidRPr="003F0456">
        <w:rPr>
          <w:sz w:val="24"/>
          <w:szCs w:val="24"/>
        </w:rPr>
        <w:t xml:space="preserve"> обучающегося будут сформированы умения </w:t>
      </w:r>
      <w:proofErr w:type="spellStart"/>
      <w:r w:rsidRPr="003F0456">
        <w:rPr>
          <w:sz w:val="24"/>
          <w:szCs w:val="24"/>
        </w:rPr>
        <w:t>общениякак</w:t>
      </w:r>
      <w:proofErr w:type="spellEnd"/>
      <w:r w:rsidRPr="003F0456">
        <w:rPr>
          <w:sz w:val="24"/>
          <w:szCs w:val="24"/>
        </w:rPr>
        <w:t xml:space="preserve"> часть коммуникативных универсальных учебных действий: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воспринимать и формулировать суждения, выражать эмоции в </w:t>
      </w:r>
      <w:proofErr w:type="spellStart"/>
      <w:r w:rsidRPr="003F0456">
        <w:rPr>
          <w:sz w:val="24"/>
          <w:szCs w:val="24"/>
        </w:rPr>
        <w:t>соответствиис</w:t>
      </w:r>
      <w:proofErr w:type="spellEnd"/>
      <w:r w:rsidRPr="003F0456">
        <w:rPr>
          <w:sz w:val="24"/>
          <w:szCs w:val="24"/>
        </w:rPr>
        <w:t xml:space="preserve"> целями и условиями общения в знакомой среде;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признавать возможность существования разных точек зрения;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корректно и </w:t>
      </w:r>
      <w:proofErr w:type="spellStart"/>
      <w:r w:rsidRPr="003F0456">
        <w:rPr>
          <w:sz w:val="24"/>
          <w:szCs w:val="24"/>
        </w:rPr>
        <w:t>аргументированно</w:t>
      </w:r>
      <w:proofErr w:type="spellEnd"/>
      <w:r w:rsidRPr="003F0456">
        <w:rPr>
          <w:sz w:val="24"/>
          <w:szCs w:val="24"/>
        </w:rPr>
        <w:t xml:space="preserve"> высказывать свое мнение;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строить речевое высказывание в соответствии с поставленной задачей;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подготавливать небольшие публичные выступления;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67.10.2.5. У обучающегося будут сформированы умения самоорганизации как части регулятивных универсальных учебных действий: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планировать действия по решению учебной задачи для получения результата;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выстраивать последовательность выбранных действий.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67.10.2.6</w:t>
      </w:r>
      <w:r w:rsidRPr="003F0456">
        <w:rPr>
          <w:sz w:val="24"/>
          <w:szCs w:val="24"/>
          <w:shd w:val="clear" w:color="auto" w:fill="FFFFFF"/>
        </w:rPr>
        <w:t>. </w:t>
      </w:r>
      <w:r w:rsidRPr="003F0456">
        <w:rPr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устанавливать причины успеха (неудач) учебной деятельности;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корректировать свои учебные действия для преодоления </w:t>
      </w:r>
      <w:proofErr w:type="spellStart"/>
      <w:r w:rsidRPr="003F0456">
        <w:rPr>
          <w:sz w:val="24"/>
          <w:szCs w:val="24"/>
        </w:rPr>
        <w:t>речевыхи</w:t>
      </w:r>
      <w:proofErr w:type="spellEnd"/>
      <w:r w:rsidRPr="003F0456">
        <w:rPr>
          <w:sz w:val="24"/>
          <w:szCs w:val="24"/>
        </w:rPr>
        <w:t xml:space="preserve"> орфографических ошибок.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67.10.2.7</w:t>
      </w:r>
      <w:r w:rsidRPr="003F0456">
        <w:rPr>
          <w:sz w:val="24"/>
          <w:szCs w:val="24"/>
          <w:shd w:val="clear" w:color="auto" w:fill="FFFFFF"/>
        </w:rPr>
        <w:t>. </w:t>
      </w:r>
      <w:r w:rsidRPr="003F0456">
        <w:rPr>
          <w:sz w:val="24"/>
          <w:szCs w:val="24"/>
        </w:rPr>
        <w:t>У обучающегося будут сформированы умения совместной деятельности: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формулировать краткосрочные и долгосрочные цели (</w:t>
      </w:r>
      <w:proofErr w:type="spellStart"/>
      <w:r w:rsidRPr="003F0456">
        <w:rPr>
          <w:sz w:val="24"/>
          <w:szCs w:val="24"/>
        </w:rPr>
        <w:t>индивидуальныес</w:t>
      </w:r>
      <w:proofErr w:type="spellEnd"/>
      <w:r w:rsidRPr="003F0456">
        <w:rPr>
          <w:sz w:val="24"/>
          <w:szCs w:val="24"/>
        </w:rPr>
        <w:t xml:space="preserve"> учётом участия в коллективных задачах) в стандартной (типовой) </w:t>
      </w:r>
      <w:proofErr w:type="spellStart"/>
      <w:r w:rsidRPr="003F0456">
        <w:rPr>
          <w:sz w:val="24"/>
          <w:szCs w:val="24"/>
        </w:rPr>
        <w:t>ситуациина</w:t>
      </w:r>
      <w:proofErr w:type="spellEnd"/>
      <w:r w:rsidRPr="003F0456">
        <w:rPr>
          <w:sz w:val="24"/>
          <w:szCs w:val="24"/>
        </w:rPr>
        <w:t xml:space="preserve"> основе предложенного формата планирования, распределения промежуточных шагов и сроков;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</w:t>
      </w:r>
      <w:proofErr w:type="spellStart"/>
      <w:r w:rsidRPr="003F0456">
        <w:rPr>
          <w:sz w:val="24"/>
          <w:szCs w:val="24"/>
        </w:rPr>
        <w:t>процесси</w:t>
      </w:r>
      <w:proofErr w:type="spellEnd"/>
      <w:r w:rsidRPr="003F0456">
        <w:rPr>
          <w:sz w:val="24"/>
          <w:szCs w:val="24"/>
        </w:rPr>
        <w:t xml:space="preserve"> результат совместной работы);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ответственно выполнять свою часть работы;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оценивать свой вклад в общий результат;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>выполнять совместные проектные задания с использованием предложенного образца.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67.10.3</w:t>
      </w:r>
      <w:r w:rsidRPr="003F0456">
        <w:rPr>
          <w:sz w:val="24"/>
          <w:szCs w:val="24"/>
          <w:shd w:val="clear" w:color="auto" w:fill="FFFFFF"/>
        </w:rPr>
        <w:t>. П</w:t>
      </w:r>
      <w:r w:rsidRPr="003F0456">
        <w:rPr>
          <w:sz w:val="24"/>
          <w:szCs w:val="24"/>
        </w:rPr>
        <w:t xml:space="preserve">редметные результаты изучения родного (татарского) языка. К концу обучения в 1 классе </w:t>
      </w:r>
      <w:proofErr w:type="gramStart"/>
      <w:r w:rsidRPr="003F0456">
        <w:rPr>
          <w:sz w:val="24"/>
          <w:szCs w:val="24"/>
        </w:rPr>
        <w:t>обучающийся</w:t>
      </w:r>
      <w:proofErr w:type="gramEnd"/>
      <w:r w:rsidRPr="003F0456">
        <w:rPr>
          <w:sz w:val="24"/>
          <w:szCs w:val="24"/>
        </w:rPr>
        <w:t xml:space="preserve"> научится: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понимать прочитанный текст;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воспринимать на слух </w:t>
      </w:r>
      <w:proofErr w:type="spellStart"/>
      <w:r w:rsidRPr="003F0456">
        <w:rPr>
          <w:sz w:val="24"/>
          <w:szCs w:val="24"/>
        </w:rPr>
        <w:t>аудиотекст</w:t>
      </w:r>
      <w:proofErr w:type="spellEnd"/>
      <w:r w:rsidRPr="003F0456">
        <w:rPr>
          <w:sz w:val="24"/>
          <w:szCs w:val="24"/>
        </w:rPr>
        <w:t xml:space="preserve">, построенный на знакомом языковом материале;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вести элементарный диалог, расспрашивая собеседника, отвечая на его вопросы;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рассказывать о себе, друзьях;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читать целыми словами со скоростью, соответствующей индивидуальному темпу ребенка;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владеть начертанием письменных прописных и строчных букв;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писать разборчиво буквы, буквосочетания, слоги, слова, предложения с соблюдением гигиенических норм;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осознавать единство звукового состава слова и его значения;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количество и последовательность звуков в слове;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</w:t>
      </w:r>
      <w:r w:rsidRPr="003F0456">
        <w:rPr>
          <w:bCs/>
          <w:sz w:val="24"/>
          <w:szCs w:val="24"/>
        </w:rPr>
        <w:t>азличать звуки и буквы: буква как знак звука;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проводить </w:t>
      </w:r>
      <w:proofErr w:type="spellStart"/>
      <w:r w:rsidRPr="003F0456">
        <w:rPr>
          <w:sz w:val="24"/>
          <w:szCs w:val="24"/>
        </w:rPr>
        <w:t>слого-звуковой</w:t>
      </w:r>
      <w:proofErr w:type="spellEnd"/>
      <w:r w:rsidRPr="003F0456">
        <w:rPr>
          <w:sz w:val="24"/>
          <w:szCs w:val="24"/>
        </w:rPr>
        <w:t xml:space="preserve"> разбор слова;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вырабатывать связное и ритмичное написание букв;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3F0456">
        <w:rPr>
          <w:sz w:val="24"/>
          <w:szCs w:val="24"/>
        </w:rPr>
        <w:t>различать гласные и согласные звуки, гласные – твёрдые и мягкие, согласные – звонкие и глухие;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3F0456">
        <w:rPr>
          <w:sz w:val="24"/>
          <w:szCs w:val="24"/>
        </w:rPr>
        <w:t xml:space="preserve">правильно читать специфичные </w:t>
      </w:r>
      <w:r w:rsidRPr="003F0456">
        <w:rPr>
          <w:sz w:val="24"/>
          <w:szCs w:val="24"/>
          <w:lang w:val="tt-RU"/>
        </w:rPr>
        <w:t xml:space="preserve">гласные </w:t>
      </w:r>
      <w:r w:rsidRPr="003F0456">
        <w:rPr>
          <w:sz w:val="24"/>
          <w:szCs w:val="24"/>
        </w:rPr>
        <w:t>звуки татарского языка</w:t>
      </w:r>
      <w:proofErr w:type="gramStart"/>
      <w:r w:rsidRPr="003F0456">
        <w:rPr>
          <w:sz w:val="24"/>
          <w:szCs w:val="24"/>
        </w:rPr>
        <w:t xml:space="preserve"> [</w:t>
      </w:r>
      <w:r w:rsidRPr="003F0456">
        <w:rPr>
          <w:sz w:val="24"/>
          <w:szCs w:val="24"/>
          <w:lang w:val="tt-RU"/>
        </w:rPr>
        <w:t>ә</w:t>
      </w:r>
      <w:r w:rsidRPr="003F0456">
        <w:rPr>
          <w:sz w:val="24"/>
          <w:szCs w:val="24"/>
        </w:rPr>
        <w:t>], [</w:t>
      </w:r>
      <w:r w:rsidRPr="003F0456">
        <w:rPr>
          <w:sz w:val="24"/>
          <w:szCs w:val="24"/>
          <w:lang w:val="tt-RU"/>
        </w:rPr>
        <w:t>ө</w:t>
      </w:r>
      <w:r w:rsidRPr="003F0456">
        <w:rPr>
          <w:sz w:val="24"/>
          <w:szCs w:val="24"/>
        </w:rPr>
        <w:t>], [</w:t>
      </w:r>
      <w:r w:rsidRPr="003F0456">
        <w:rPr>
          <w:sz w:val="24"/>
          <w:szCs w:val="24"/>
          <w:lang w:val="tt-RU"/>
        </w:rPr>
        <w:t>ү</w:t>
      </w:r>
      <w:r w:rsidRPr="003F0456">
        <w:rPr>
          <w:sz w:val="24"/>
          <w:szCs w:val="24"/>
        </w:rPr>
        <w:t>]</w:t>
      </w:r>
      <w:r w:rsidRPr="003F0456">
        <w:rPr>
          <w:sz w:val="24"/>
          <w:szCs w:val="24"/>
          <w:lang w:val="tt-RU"/>
        </w:rPr>
        <w:t>;</w:t>
      </w:r>
      <w:proofErr w:type="gramEnd"/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 xml:space="preserve">правильно читать специфичные </w:t>
      </w:r>
      <w:r w:rsidRPr="003F0456">
        <w:rPr>
          <w:sz w:val="24"/>
          <w:szCs w:val="24"/>
          <w:lang w:val="tt-RU"/>
        </w:rPr>
        <w:t xml:space="preserve">согласные </w:t>
      </w:r>
      <w:r w:rsidRPr="003F0456">
        <w:rPr>
          <w:sz w:val="24"/>
          <w:szCs w:val="24"/>
        </w:rPr>
        <w:t>звуки татарского языка [</w:t>
      </w:r>
      <w:proofErr w:type="spellStart"/>
      <w:r w:rsidRPr="003F0456">
        <w:rPr>
          <w:sz w:val="24"/>
          <w:szCs w:val="24"/>
        </w:rPr>
        <w:t>w</w:t>
      </w:r>
      <w:proofErr w:type="spellEnd"/>
      <w:r w:rsidRPr="003F0456">
        <w:rPr>
          <w:sz w:val="24"/>
          <w:szCs w:val="24"/>
        </w:rPr>
        <w:t>], [ғ], [қ], [җ], [ң], [һ];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употреблять при письме буквы, обозначающие специфичные звуки татарского языка;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 xml:space="preserve">определять функции букв е, ё, </w:t>
      </w:r>
      <w:proofErr w:type="spellStart"/>
      <w:r w:rsidRPr="003F0456">
        <w:rPr>
          <w:sz w:val="24"/>
          <w:szCs w:val="24"/>
        </w:rPr>
        <w:t>ю</w:t>
      </w:r>
      <w:proofErr w:type="spellEnd"/>
      <w:r w:rsidRPr="003F0456">
        <w:rPr>
          <w:sz w:val="24"/>
          <w:szCs w:val="24"/>
        </w:rPr>
        <w:t>, 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функции букв, не обозначающих звуки (</w:t>
      </w:r>
      <w:proofErr w:type="spellStart"/>
      <w:r w:rsidRPr="003F0456">
        <w:rPr>
          <w:sz w:val="24"/>
          <w:szCs w:val="24"/>
        </w:rPr>
        <w:t>ъ</w:t>
      </w:r>
      <w:proofErr w:type="spellEnd"/>
      <w:r w:rsidRPr="003F0456">
        <w:rPr>
          <w:sz w:val="24"/>
          <w:szCs w:val="24"/>
        </w:rPr>
        <w:t xml:space="preserve">, </w:t>
      </w:r>
      <w:proofErr w:type="spellStart"/>
      <w:r w:rsidRPr="003F0456">
        <w:rPr>
          <w:sz w:val="24"/>
          <w:szCs w:val="24"/>
        </w:rPr>
        <w:t>ь</w:t>
      </w:r>
      <w:proofErr w:type="spellEnd"/>
      <w:r w:rsidRPr="003F0456">
        <w:rPr>
          <w:sz w:val="24"/>
          <w:szCs w:val="24"/>
        </w:rPr>
        <w:t>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выделять в слове ударный слог и определять количество слогов;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правильно называть буквы татарского алфавита, их последовательность;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сопоставлять слова, различающиеся одним или несколькими звуками;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различать слово и предложение;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использовать при письме </w:t>
      </w:r>
      <w:proofErr w:type="gramStart"/>
      <w:r w:rsidRPr="003F0456">
        <w:rPr>
          <w:sz w:val="24"/>
          <w:szCs w:val="24"/>
        </w:rPr>
        <w:t>разделительный</w:t>
      </w:r>
      <w:proofErr w:type="gramEnd"/>
      <w:r w:rsidRPr="003F0456">
        <w:rPr>
          <w:sz w:val="24"/>
          <w:szCs w:val="24"/>
        </w:rPr>
        <w:t xml:space="preserve"> </w:t>
      </w:r>
      <w:proofErr w:type="spellStart"/>
      <w:r w:rsidRPr="003F0456">
        <w:rPr>
          <w:sz w:val="24"/>
          <w:szCs w:val="24"/>
        </w:rPr>
        <w:t>ъ</w:t>
      </w:r>
      <w:proofErr w:type="spellEnd"/>
      <w:r w:rsidRPr="003F0456">
        <w:rPr>
          <w:sz w:val="24"/>
          <w:szCs w:val="24"/>
        </w:rPr>
        <w:t xml:space="preserve"> и </w:t>
      </w:r>
      <w:proofErr w:type="spellStart"/>
      <w:r w:rsidRPr="003F0456">
        <w:rPr>
          <w:sz w:val="24"/>
          <w:szCs w:val="24"/>
        </w:rPr>
        <w:t>ь</w:t>
      </w:r>
      <w:proofErr w:type="spellEnd"/>
      <w:r w:rsidRPr="003F0456">
        <w:rPr>
          <w:sz w:val="24"/>
          <w:szCs w:val="24"/>
        </w:rPr>
        <w:t>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составлять предложения из заданных форм слов;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писать прописные буквы в начале предложения и в именах собственных;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оформлять предложение при письме, выбирать знак конца предложения в соответствии со </w:t>
      </w:r>
      <w:r w:rsidRPr="003F0456">
        <w:rPr>
          <w:sz w:val="24"/>
          <w:szCs w:val="24"/>
        </w:rPr>
        <w:lastRenderedPageBreak/>
        <w:t xml:space="preserve">смыслом и интонацией предложения;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понимать функции небуквенных графических средств: </w:t>
      </w:r>
      <w:proofErr w:type="spellStart"/>
      <w:r w:rsidRPr="003F0456">
        <w:rPr>
          <w:sz w:val="24"/>
          <w:szCs w:val="24"/>
        </w:rPr>
        <w:t>пробеламежду</w:t>
      </w:r>
      <w:proofErr w:type="spellEnd"/>
      <w:r w:rsidRPr="003F0456">
        <w:rPr>
          <w:sz w:val="24"/>
          <w:szCs w:val="24"/>
        </w:rPr>
        <w:t xml:space="preserve"> словами, знака переноса;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списывать (без пропусков и искажений букв) слова и предложения, текст объёмом не более 10 слов;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писать под диктовку слова, предложения из 3 слов, тексты объёмом не более 10 слов;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особенности присоединения аффиксов в татарском языке;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распознавать собственные имена существительные;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различать имена существительные одушевлённые и неодушевлённые по вопросам «кем?» («кто?») и «</w:t>
      </w:r>
      <w:r w:rsidRPr="003F0456">
        <w:rPr>
          <w:sz w:val="24"/>
          <w:szCs w:val="24"/>
          <w:lang w:val="tt-RU"/>
        </w:rPr>
        <w:t>нәрсә?</w:t>
      </w:r>
      <w:r w:rsidRPr="003F0456">
        <w:rPr>
          <w:sz w:val="24"/>
          <w:szCs w:val="24"/>
        </w:rPr>
        <w:t>» («что?»);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определять значение слова по тексту;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интонацию предложения;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место в предложении слова, отвечающего на вопрос «</w:t>
      </w:r>
      <w:proofErr w:type="spellStart"/>
      <w:r w:rsidRPr="003F0456">
        <w:rPr>
          <w:sz w:val="24"/>
          <w:szCs w:val="24"/>
        </w:rPr>
        <w:t>нишли</w:t>
      </w:r>
      <w:proofErr w:type="spellEnd"/>
      <w:r w:rsidRPr="003F0456">
        <w:rPr>
          <w:sz w:val="24"/>
          <w:szCs w:val="24"/>
        </w:rPr>
        <w:t>?» («что делает?»);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формулировать высказывание, соблюдая орфоэпические и интонационные нормы татарского языка.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67.10.4. Предметные результаты изучения родного (татарского) языка. К концу обучения во 2 классе </w:t>
      </w:r>
      <w:proofErr w:type="gramStart"/>
      <w:r w:rsidRPr="003F0456">
        <w:rPr>
          <w:sz w:val="24"/>
          <w:szCs w:val="24"/>
        </w:rPr>
        <w:t>обучающийся</w:t>
      </w:r>
      <w:proofErr w:type="gramEnd"/>
      <w:r w:rsidRPr="003F0456">
        <w:rPr>
          <w:sz w:val="24"/>
          <w:szCs w:val="24"/>
        </w:rPr>
        <w:t xml:space="preserve"> научится: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участвовать в диалогах-расспросах;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составлять небольшой текст повествовательного характера по серии сюжетных картинок;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рассказывать о себе, друзьях, любимых животных, каникулах;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участвовать в беседе по содержанию текста;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пересказывать прослушанный текст;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понимать на слух речь учителя и других обучающихся;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выразительно читать те</w:t>
      </w:r>
      <w:proofErr w:type="gramStart"/>
      <w:r w:rsidRPr="003F0456">
        <w:rPr>
          <w:sz w:val="24"/>
          <w:szCs w:val="24"/>
        </w:rPr>
        <w:t>кст всл</w:t>
      </w:r>
      <w:proofErr w:type="gramEnd"/>
      <w:r w:rsidRPr="003F0456">
        <w:rPr>
          <w:sz w:val="24"/>
          <w:szCs w:val="24"/>
        </w:rPr>
        <w:t>ух, соблюдая интонацию;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списывать правильно (без пропусков и искажений букв) слова и предложения, тексты объёмом не более 15 слов;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писать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писать изложение;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характеризовать гласные и согласные звуки; правильно произносить их;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группировать звуки по заданным критериям;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различать специфичные звуки татарского языка;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выявлять в тексте случаи употребления синонимов и антонимов;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уточнять значение слова с помощью толкового словаря;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распознавать самостоятельные части речи;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>распознавать имена существительные, определять их роль в речи;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образовывать множественное число имён существительных;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употреблять в речи имена существительные во множественном числе;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выделять имена собственные и нарицательные;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распознавать имена прилагательные, определять их роль в речи;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распознавать глаголы, определять их роль в речи;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соблюдать нормы татарского литературного языка в собственной речи и оценивать соблюдение этих норм в речи собеседников;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различать образцы диалогической и монологической речи;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владеть нормами татарского речевого этикета.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67.10.5. Предметные результаты изучения родного (татарского) языка. К концу обучения в 3 классе </w:t>
      </w:r>
      <w:proofErr w:type="gramStart"/>
      <w:r w:rsidRPr="003F0456">
        <w:rPr>
          <w:sz w:val="24"/>
          <w:szCs w:val="24"/>
        </w:rPr>
        <w:t>обучающийся</w:t>
      </w:r>
      <w:proofErr w:type="gramEnd"/>
      <w:r w:rsidRPr="003F0456">
        <w:rPr>
          <w:sz w:val="24"/>
          <w:szCs w:val="24"/>
        </w:rPr>
        <w:t xml:space="preserve"> научится: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строить устное диалогическое и монологическое высказывания 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разыгрывать готовые диалоги на изученные темы;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создавать небольшие устные и письменные тексты (5–10 предложений);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рассматривать и описывать картину в определённой последовательности;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находить в тексте нужную информацию;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списывать правильно слова, предложения, текст объёмом не более 20 слов;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писать под диктовку текст объёмом не более 20 слов с учётом изученных правил правописания;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составлять текст из разрозненных предложений, частей текста;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использовать алфавит для упорядочения списка слов и при работе со словарями и справочниками;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находить и исправлять орфографические и пунктуационные ошибки по изученным правилам;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называть основные способы словообразования в татарском языке;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различать в предложении сложные слова;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понимать особенности слова как единицы лексического уровня языка;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различать однозначные и многозначные слова;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</w:rPr>
        <w:t>определять</w:t>
      </w:r>
      <w:r w:rsidRPr="003F0456">
        <w:rPr>
          <w:sz w:val="24"/>
          <w:szCs w:val="24"/>
          <w:lang w:val="tt-RU"/>
        </w:rPr>
        <w:t xml:space="preserve"> синонимы, антонимы и омонимы в речи;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подбирать синонимы и антонимы к словам разных частей речи;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определять слова,  употребляемые в прямом и переносном значении;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lastRenderedPageBreak/>
        <w:t>выделять корень слова (простые случаи);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различать однокоренные слова и формы одного и того же слова;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характеризовать морфемный состав слова;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изменять имена существительные по числам, падежам;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определять падеж, в котором употреблено имя существительное;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распознавать сложные имена существительные;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образовывать сравнительную степень имён прилагательных;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различать личные местоимения, использовать личные местоимения для устранения повторов в тексте;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распознавать личные местоимения 1, 2, 3 лица единственного и множественного числа;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склонять личные местоимения по падежам;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употреблять имена существительные с глаголами 3 лица единственного и множественного чисел;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находить главные члены предложения: подлежащее и сказуемое;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распознавать однородные подлежащие;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правильно составлять предложения;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корректировать тексты с нарушенным порядком предложений;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 xml:space="preserve">определять последовательность предложений в тексте;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воспроизводить текст в соответствии с предложенным заданием: подробно или выборочно;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создавать собственный текст по предложенному плану;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выражать собственное мнение, аргументируя его с учетом ситуации общения;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  <w:lang w:val="tt-RU"/>
        </w:rPr>
      </w:pPr>
      <w:r w:rsidRPr="003F0456">
        <w:rPr>
          <w:sz w:val="24"/>
          <w:szCs w:val="24"/>
          <w:lang w:val="tt-RU"/>
        </w:rPr>
        <w:t>соблюдать нормы речевого этикета в ситуациях учебного и бытового общения.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67.10.6. Предметные результаты изучения родного (</w:t>
      </w:r>
      <w:r w:rsidRPr="003F0456">
        <w:rPr>
          <w:sz w:val="24"/>
          <w:szCs w:val="24"/>
          <w:lang w:val="tt-RU"/>
        </w:rPr>
        <w:t>татарского</w:t>
      </w:r>
      <w:r w:rsidRPr="003F0456">
        <w:rPr>
          <w:sz w:val="24"/>
          <w:szCs w:val="24"/>
        </w:rPr>
        <w:t xml:space="preserve">) языка. К концу обучения в 4 классе </w:t>
      </w:r>
      <w:proofErr w:type="gramStart"/>
      <w:r w:rsidRPr="003F0456">
        <w:rPr>
          <w:sz w:val="24"/>
          <w:szCs w:val="24"/>
        </w:rPr>
        <w:t>обучающийся</w:t>
      </w:r>
      <w:proofErr w:type="gramEnd"/>
      <w:r w:rsidRPr="003F0456">
        <w:rPr>
          <w:sz w:val="24"/>
          <w:szCs w:val="24"/>
        </w:rPr>
        <w:t xml:space="preserve"> научится: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разыгрывать готовые диалоги на изученные темы;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составлять диалоги и монологи, соблюдая орфоэпические и интонационные нормы татарского языка;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составлять описание предмета, картинки, персонажа;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владеть техникой чтения, приемами понимания прочитанного и прослушанного, интерпретации и преобразования текстов;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списывать правильно текст объёмом не более 25 слов;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писать под диктовку тексты объёмом не более 25 слов с учётом изученных правил правописания;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применять в речи закон сингармонизма;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проводить фонетический анализ слова;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lastRenderedPageBreak/>
        <w:t>распознавать русские и арабско-персидские заимствования в татарском языке;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определять лексическое значение слова;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словообразующие и формообразующие аффиксы;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проводить разбор слова по составу;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образовывать степени сравнения прилагательных;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распознавать указательные и вопросительные местоимения;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определять значение и употребление в речи числительных;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распознавать количественные и порядковые числительные;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распознавать форму повелительного наклонения глагола;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категорию времени глагола изъявительного наклонения: настоящее, прошедшее и будущее;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спрягать глаголы в настоящем, прошедшем и будущем времени;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определять способы выражения прошедшего и будущего времени глагола;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распознавать отрицательный аспект глаголов настоящего, прошедшего и будущего времени;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определять основу глагола;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различать предложения по цели высказывания: повествовательные, вопросительные и побудительные;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 xml:space="preserve">использовать образцы татарского речевого этикета; 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понимать содержание прочитанного текста;</w:t>
      </w:r>
    </w:p>
    <w:p w:rsidR="00C31EA6" w:rsidRPr="003F0456" w:rsidRDefault="00C31EA6" w:rsidP="00C31EA6">
      <w:pPr>
        <w:spacing w:line="360" w:lineRule="auto"/>
        <w:ind w:firstLine="709"/>
        <w:jc w:val="both"/>
        <w:rPr>
          <w:sz w:val="24"/>
          <w:szCs w:val="24"/>
        </w:rPr>
      </w:pPr>
      <w:r w:rsidRPr="003F0456">
        <w:rPr>
          <w:sz w:val="24"/>
          <w:szCs w:val="24"/>
        </w:rPr>
        <w:t>владеть техникой выступления перед знакомой аудиторией с небольшими сообщениями.</w:t>
      </w:r>
    </w:p>
    <w:p w:rsidR="00C31EA6" w:rsidRPr="003F0456" w:rsidRDefault="00C31EA6" w:rsidP="00C31EA6">
      <w:pPr>
        <w:rPr>
          <w:sz w:val="24"/>
          <w:szCs w:val="24"/>
        </w:rPr>
      </w:pPr>
    </w:p>
    <w:p w:rsidR="00C31EA6" w:rsidRPr="003F0456" w:rsidRDefault="00C31EA6">
      <w:pPr>
        <w:spacing w:before="1"/>
        <w:ind w:left="3778"/>
        <w:rPr>
          <w:b/>
          <w:sz w:val="24"/>
          <w:szCs w:val="24"/>
        </w:rPr>
      </w:pPr>
    </w:p>
    <w:sectPr w:rsidR="00C31EA6" w:rsidRPr="003F0456" w:rsidSect="004D0C33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D0C33"/>
    <w:rsid w:val="00051A01"/>
    <w:rsid w:val="000526C2"/>
    <w:rsid w:val="001C4EE2"/>
    <w:rsid w:val="003F0456"/>
    <w:rsid w:val="004D0C33"/>
    <w:rsid w:val="004F09D2"/>
    <w:rsid w:val="00831FF9"/>
    <w:rsid w:val="00A022B8"/>
    <w:rsid w:val="00C3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0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31EA6"/>
    <w:pPr>
      <w:keepNext/>
      <w:keepLines/>
      <w:pBdr>
        <w:bottom w:val="single" w:sz="4" w:space="1" w:color="auto"/>
      </w:pBdr>
      <w:autoSpaceDE/>
      <w:autoSpaceDN/>
      <w:spacing w:before="240" w:line="276" w:lineRule="auto"/>
      <w:outlineLvl w:val="0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C33"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D0C33"/>
  </w:style>
  <w:style w:type="paragraph" w:customStyle="1" w:styleId="TableParagraph">
    <w:name w:val="Table Paragraph"/>
    <w:basedOn w:val="a"/>
    <w:uiPriority w:val="1"/>
    <w:qFormat/>
    <w:rsid w:val="004D0C33"/>
  </w:style>
  <w:style w:type="character" w:customStyle="1" w:styleId="10">
    <w:name w:val="Заголовок 1 Знак"/>
    <w:basedOn w:val="a0"/>
    <w:link w:val="1"/>
    <w:rsid w:val="00C31EA6"/>
    <w:rPr>
      <w:rFonts w:ascii="Times New Roman" w:eastAsia="Times New Roman" w:hAnsi="Times New Roman" w:cs="Times New Roman"/>
      <w:b/>
      <w:sz w:val="28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%23/sections/100200346" TargetMode="External"/><Relationship Id="rId5" Type="http://schemas.openxmlformats.org/officeDocument/2006/relationships/hyperlink" Target="https://static.edsoo.ru/projects/fop/index.html%23/sections/100200346" TargetMode="External"/><Relationship Id="rId4" Type="http://schemas.openxmlformats.org/officeDocument/2006/relationships/hyperlink" Target="https://static.edsoo.ru/projects/fop/index.html%23/sections/100200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5565</Words>
  <Characters>31727</Characters>
  <Application>Microsoft Office Word</Application>
  <DocSecurity>0</DocSecurity>
  <Lines>264</Lines>
  <Paragraphs>74</Paragraphs>
  <ScaleCrop>false</ScaleCrop>
  <Company>Reanimator Extreme Edition</Company>
  <LinksUpToDate>false</LinksUpToDate>
  <CharactersWithSpaces>37218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89372852077</dc:creator>
  <cp:lastModifiedBy>89372852077</cp:lastModifiedBy>
  <cp:revision>7</cp:revision>
  <dcterms:created xsi:type="dcterms:W3CDTF">2023-11-30T16:49:00Z</dcterms:created>
  <dcterms:modified xsi:type="dcterms:W3CDTF">2001-12-31T21:21:00Z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</Properties>
</file>